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9BFC" w14:textId="04EFDBD5" w:rsidR="00BF6445" w:rsidRPr="00DA2F5A" w:rsidRDefault="00BF6445" w:rsidP="0077250A">
      <w:pPr>
        <w:rPr>
          <w:rFonts w:ascii="Times New Roman" w:hAnsi="Times New Roman"/>
          <w:b/>
          <w:bCs/>
          <w:sz w:val="32"/>
          <w:szCs w:val="32"/>
        </w:rPr>
      </w:pPr>
    </w:p>
    <w:p w14:paraId="2610DE0E" w14:textId="60799298" w:rsidR="005077CF" w:rsidRPr="005077CF" w:rsidRDefault="005077CF" w:rsidP="005077CF">
      <w:pPr>
        <w:pStyle w:val="Header"/>
        <w:ind w:right="180"/>
        <w:rPr>
          <w:rFonts w:asciiTheme="minorHAnsi" w:hAnsiTheme="minorHAnsi" w:cstheme="minorHAnsi"/>
          <w:b/>
          <w:bCs/>
          <w:sz w:val="28"/>
          <w:szCs w:val="28"/>
        </w:rPr>
      </w:pPr>
      <w:r w:rsidRPr="005077CF">
        <w:rPr>
          <w:rFonts w:asciiTheme="minorHAnsi" w:hAnsiTheme="minorHAnsi" w:cstheme="minorHAnsi"/>
          <w:b/>
          <w:bCs/>
          <w:color w:val="FF0000"/>
          <w:sz w:val="28"/>
          <w:szCs w:val="28"/>
        </w:rPr>
        <w:t>APPROVED</w:t>
      </w:r>
      <w:r w:rsidRPr="005077CF">
        <w:rPr>
          <w:rFonts w:asciiTheme="minorHAnsi" w:hAnsiTheme="minorHAnsi" w:cstheme="minorHAnsi"/>
          <w:b/>
          <w:bCs/>
          <w:sz w:val="28"/>
          <w:szCs w:val="28"/>
        </w:rPr>
        <w:t xml:space="preserve">                                          </w:t>
      </w:r>
    </w:p>
    <w:p w14:paraId="70238C2F" w14:textId="7B4F1F83" w:rsidR="005077CF" w:rsidRPr="005077CF" w:rsidRDefault="005077CF" w:rsidP="005077CF">
      <w:pPr>
        <w:jc w:val="center"/>
        <w:rPr>
          <w:rFonts w:asciiTheme="minorHAnsi" w:hAnsiTheme="minorHAnsi" w:cstheme="minorHAnsi"/>
          <w:b/>
          <w:bCs/>
          <w:sz w:val="24"/>
          <w:szCs w:val="24"/>
          <w:lang w:eastAsia="x-none"/>
        </w:rPr>
      </w:pPr>
      <w:r w:rsidRPr="005077CF">
        <w:rPr>
          <w:rFonts w:asciiTheme="minorHAnsi" w:hAnsiTheme="minorHAnsi" w:cstheme="minorHAnsi"/>
          <w:b/>
          <w:bCs/>
          <w:sz w:val="24"/>
          <w:szCs w:val="24"/>
          <w:lang w:eastAsia="x-none"/>
        </w:rPr>
        <w:t>Meeting Minutes</w:t>
      </w:r>
    </w:p>
    <w:p w14:paraId="1EC5E3C2" w14:textId="5350541E" w:rsidR="005077CF" w:rsidRPr="00A3209F" w:rsidRDefault="005077CF" w:rsidP="005077CF">
      <w:pPr>
        <w:rPr>
          <w:rFonts w:asciiTheme="minorHAnsi" w:hAnsiTheme="minorHAnsi" w:cstheme="minorHAnsi"/>
          <w:bCs/>
          <w:sz w:val="22"/>
          <w:szCs w:val="22"/>
          <w:lang w:eastAsia="x-none"/>
        </w:rPr>
      </w:pPr>
      <w:r w:rsidRPr="00A3209F">
        <w:rPr>
          <w:rFonts w:asciiTheme="minorHAnsi" w:hAnsiTheme="minorHAnsi" w:cstheme="minorHAnsi"/>
          <w:b/>
          <w:sz w:val="22"/>
          <w:szCs w:val="22"/>
          <w:lang w:eastAsia="x-none"/>
        </w:rPr>
        <w:t>Date:</w:t>
      </w:r>
      <w:r w:rsidRPr="00A3209F">
        <w:rPr>
          <w:rFonts w:asciiTheme="minorHAnsi" w:hAnsiTheme="minorHAnsi" w:cstheme="minorHAnsi"/>
          <w:bCs/>
          <w:sz w:val="22"/>
          <w:szCs w:val="22"/>
          <w:lang w:eastAsia="x-none"/>
        </w:rPr>
        <w:t xml:space="preserve">  Thursday, </w:t>
      </w:r>
      <w:r w:rsidR="00C61494" w:rsidRPr="00A3209F">
        <w:rPr>
          <w:rFonts w:asciiTheme="minorHAnsi" w:hAnsiTheme="minorHAnsi" w:cstheme="minorHAnsi"/>
          <w:bCs/>
          <w:sz w:val="22"/>
          <w:szCs w:val="22"/>
          <w:lang w:eastAsia="x-none"/>
        </w:rPr>
        <w:t>January 20</w:t>
      </w:r>
      <w:r w:rsidR="00C61494" w:rsidRPr="00A3209F">
        <w:rPr>
          <w:rFonts w:asciiTheme="minorHAnsi" w:hAnsiTheme="minorHAnsi" w:cstheme="minorHAnsi"/>
          <w:bCs/>
          <w:sz w:val="22"/>
          <w:szCs w:val="22"/>
          <w:vertAlign w:val="superscript"/>
          <w:lang w:eastAsia="x-none"/>
        </w:rPr>
        <w:t>th</w:t>
      </w:r>
      <w:r w:rsidR="00C61494" w:rsidRPr="00A3209F">
        <w:rPr>
          <w:rFonts w:asciiTheme="minorHAnsi" w:hAnsiTheme="minorHAnsi" w:cstheme="minorHAnsi"/>
          <w:bCs/>
          <w:sz w:val="22"/>
          <w:szCs w:val="22"/>
          <w:lang w:eastAsia="x-none"/>
        </w:rPr>
        <w:t>, 2022</w:t>
      </w:r>
    </w:p>
    <w:p w14:paraId="28BF468B" w14:textId="245700B6" w:rsidR="005077CF" w:rsidRPr="00A3209F" w:rsidRDefault="005077CF" w:rsidP="005077CF">
      <w:pPr>
        <w:rPr>
          <w:rFonts w:asciiTheme="minorHAnsi" w:hAnsiTheme="minorHAnsi" w:cstheme="minorHAnsi"/>
          <w:sz w:val="22"/>
          <w:szCs w:val="22"/>
          <w:lang w:eastAsia="x-none"/>
        </w:rPr>
      </w:pPr>
      <w:r w:rsidRPr="00A3209F">
        <w:rPr>
          <w:rFonts w:asciiTheme="minorHAnsi" w:hAnsiTheme="minorHAnsi" w:cstheme="minorHAnsi"/>
          <w:b/>
          <w:bCs/>
          <w:sz w:val="22"/>
          <w:szCs w:val="22"/>
          <w:lang w:eastAsia="x-none"/>
        </w:rPr>
        <w:t>Time:</w:t>
      </w:r>
      <w:r w:rsidRPr="00A3209F">
        <w:rPr>
          <w:rFonts w:asciiTheme="minorHAnsi" w:hAnsiTheme="minorHAnsi" w:cstheme="minorHAnsi"/>
          <w:sz w:val="22"/>
          <w:szCs w:val="22"/>
          <w:lang w:eastAsia="x-none"/>
        </w:rPr>
        <w:t xml:space="preserve">  </w:t>
      </w:r>
      <w:r w:rsidR="00BA7DD0" w:rsidRPr="00A3209F">
        <w:rPr>
          <w:rFonts w:asciiTheme="minorHAnsi" w:hAnsiTheme="minorHAnsi" w:cstheme="minorHAnsi"/>
          <w:sz w:val="22"/>
          <w:szCs w:val="22"/>
          <w:lang w:eastAsia="x-none"/>
        </w:rPr>
        <w:t>4</w:t>
      </w:r>
      <w:r w:rsidRPr="00A3209F">
        <w:rPr>
          <w:rFonts w:asciiTheme="minorHAnsi" w:hAnsiTheme="minorHAnsi" w:cstheme="minorHAnsi"/>
          <w:sz w:val="22"/>
          <w:szCs w:val="22"/>
          <w:lang w:eastAsia="x-none"/>
        </w:rPr>
        <w:t>:30 p.m.</w:t>
      </w:r>
    </w:p>
    <w:p w14:paraId="4D021DC2" w14:textId="77777777" w:rsidR="005077CF" w:rsidRPr="00A3209F" w:rsidRDefault="005077CF" w:rsidP="005077CF">
      <w:pPr>
        <w:pStyle w:val="NoSpacing"/>
        <w:rPr>
          <w:rFonts w:cstheme="minorHAnsi"/>
          <w:b/>
          <w:bCs/>
        </w:rPr>
      </w:pPr>
      <w:r w:rsidRPr="00A3209F">
        <w:rPr>
          <w:rFonts w:cstheme="minorHAnsi"/>
          <w:b/>
          <w:bCs/>
        </w:rPr>
        <w:t>Location:</w:t>
      </w:r>
      <w:r w:rsidRPr="00A3209F">
        <w:rPr>
          <w:rFonts w:cstheme="minorHAnsi"/>
        </w:rPr>
        <w:t xml:space="preserve"> 2800 Ward Ave, La Crosse, WI 54601</w:t>
      </w:r>
    </w:p>
    <w:p w14:paraId="653C7E74" w14:textId="795DA43D" w:rsidR="005077CF" w:rsidRPr="00A3209F" w:rsidRDefault="005077CF" w:rsidP="005077CF">
      <w:pPr>
        <w:pStyle w:val="NoSpacing"/>
        <w:rPr>
          <w:rFonts w:cstheme="minorHAnsi"/>
        </w:rPr>
      </w:pPr>
      <w:r w:rsidRPr="00A3209F">
        <w:rPr>
          <w:rFonts w:cstheme="minorHAnsi"/>
          <w:b/>
          <w:bCs/>
        </w:rPr>
        <w:t>OFFICIALS PRESENT:</w:t>
      </w:r>
      <w:r w:rsidRPr="00A3209F">
        <w:rPr>
          <w:rFonts w:cstheme="minorHAnsi"/>
        </w:rPr>
        <w:t xml:space="preserve"> Commissioners: Kurt Knutson, Tim Ehler, </w:t>
      </w:r>
      <w:r w:rsidR="00BA7DD0" w:rsidRPr="00A3209F">
        <w:rPr>
          <w:rFonts w:cstheme="minorHAnsi"/>
        </w:rPr>
        <w:t xml:space="preserve">Robert Lynn, </w:t>
      </w:r>
      <w:r w:rsidRPr="00A3209F">
        <w:rPr>
          <w:rFonts w:cstheme="minorHAnsi"/>
        </w:rPr>
        <w:t xml:space="preserve">Town Administrator Christina Peterson, Public Works Director Terry Wright, </w:t>
      </w:r>
      <w:r w:rsidR="00C61494" w:rsidRPr="00A3209F">
        <w:rPr>
          <w:rFonts w:cstheme="minorHAnsi"/>
        </w:rPr>
        <w:t xml:space="preserve">Dan Odeen, </w:t>
      </w:r>
      <w:r w:rsidRPr="00A3209F">
        <w:rPr>
          <w:rFonts w:cstheme="minorHAnsi"/>
        </w:rPr>
        <w:t>Town Treasurer Sara Jarr</w:t>
      </w:r>
    </w:p>
    <w:p w14:paraId="5CCC2652" w14:textId="3F18F05B" w:rsidR="005077CF" w:rsidRPr="00A3209F" w:rsidRDefault="005077CF" w:rsidP="005077CF">
      <w:pPr>
        <w:rPr>
          <w:rFonts w:asciiTheme="minorHAnsi" w:hAnsiTheme="minorHAnsi" w:cstheme="minorHAnsi"/>
          <w:sz w:val="22"/>
          <w:szCs w:val="22"/>
        </w:rPr>
      </w:pPr>
      <w:r w:rsidRPr="00A3209F">
        <w:rPr>
          <w:rFonts w:asciiTheme="minorHAnsi" w:hAnsiTheme="minorHAnsi" w:cstheme="minorHAnsi"/>
          <w:b/>
          <w:bCs/>
          <w:sz w:val="22"/>
          <w:szCs w:val="22"/>
        </w:rPr>
        <w:t>ATTENDANCE LIST:</w:t>
      </w:r>
      <w:r w:rsidRPr="00A3209F">
        <w:rPr>
          <w:rFonts w:asciiTheme="minorHAnsi" w:hAnsiTheme="minorHAnsi" w:cstheme="minorHAnsi"/>
          <w:sz w:val="22"/>
          <w:szCs w:val="22"/>
        </w:rPr>
        <w:t xml:space="preserve"> </w:t>
      </w:r>
      <w:r w:rsidR="00FC0584" w:rsidRPr="00A3209F">
        <w:rPr>
          <w:rFonts w:asciiTheme="minorHAnsi" w:hAnsiTheme="minorHAnsi" w:cstheme="minorHAnsi"/>
          <w:sz w:val="22"/>
          <w:szCs w:val="22"/>
        </w:rPr>
        <w:t>n/a</w:t>
      </w:r>
    </w:p>
    <w:p w14:paraId="1EE6ED22" w14:textId="77777777" w:rsidR="005077CF" w:rsidRPr="005077CF" w:rsidRDefault="005077CF" w:rsidP="005077CF">
      <w:pPr>
        <w:rPr>
          <w:rFonts w:asciiTheme="minorHAnsi" w:hAnsiTheme="minorHAnsi" w:cstheme="minorHAnsi"/>
          <w:sz w:val="24"/>
          <w:szCs w:val="24"/>
        </w:rPr>
      </w:pPr>
    </w:p>
    <w:p w14:paraId="3215A9AD" w14:textId="37A7CE12" w:rsidR="00DC2CD7" w:rsidRPr="009E1F9F" w:rsidRDefault="005077CF" w:rsidP="00614A80">
      <w:pPr>
        <w:numPr>
          <w:ilvl w:val="0"/>
          <w:numId w:val="26"/>
        </w:numPr>
        <w:rPr>
          <w:rFonts w:asciiTheme="minorHAnsi" w:hAnsiTheme="minorHAnsi" w:cstheme="minorHAnsi"/>
          <w:sz w:val="22"/>
          <w:szCs w:val="22"/>
          <w:lang w:val="x-none" w:eastAsia="x-none"/>
        </w:rPr>
      </w:pPr>
      <w:r w:rsidRPr="009E1F9F">
        <w:rPr>
          <w:rFonts w:asciiTheme="minorHAnsi" w:hAnsiTheme="minorHAnsi" w:cstheme="minorHAnsi"/>
          <w:sz w:val="22"/>
          <w:szCs w:val="22"/>
          <w:lang w:eastAsia="x-none"/>
        </w:rPr>
        <w:t xml:space="preserve">Call to Order at </w:t>
      </w:r>
      <w:r w:rsidR="00BA7DD0" w:rsidRPr="009E1F9F">
        <w:rPr>
          <w:rFonts w:asciiTheme="minorHAnsi" w:hAnsiTheme="minorHAnsi" w:cstheme="minorHAnsi"/>
          <w:sz w:val="22"/>
          <w:szCs w:val="22"/>
          <w:lang w:eastAsia="x-none"/>
        </w:rPr>
        <w:t>4:</w:t>
      </w:r>
      <w:r w:rsidR="00041DA6" w:rsidRPr="009E1F9F">
        <w:rPr>
          <w:rFonts w:asciiTheme="minorHAnsi" w:hAnsiTheme="minorHAnsi" w:cstheme="minorHAnsi"/>
          <w:sz w:val="22"/>
          <w:szCs w:val="22"/>
          <w:lang w:eastAsia="x-none"/>
        </w:rPr>
        <w:t>3</w:t>
      </w:r>
      <w:r w:rsidR="00C61494" w:rsidRPr="009E1F9F">
        <w:rPr>
          <w:rFonts w:asciiTheme="minorHAnsi" w:hAnsiTheme="minorHAnsi" w:cstheme="minorHAnsi"/>
          <w:sz w:val="22"/>
          <w:szCs w:val="22"/>
          <w:lang w:eastAsia="x-none"/>
        </w:rPr>
        <w:t>0</w:t>
      </w:r>
      <w:r w:rsidRPr="009E1F9F">
        <w:rPr>
          <w:rFonts w:asciiTheme="minorHAnsi" w:hAnsiTheme="minorHAnsi" w:cstheme="minorHAnsi"/>
          <w:sz w:val="22"/>
          <w:szCs w:val="22"/>
          <w:lang w:eastAsia="x-none"/>
        </w:rPr>
        <w:t xml:space="preserve"> p.m. by Chairperson Kurt Knutson.</w:t>
      </w:r>
    </w:p>
    <w:p w14:paraId="2FF72620" w14:textId="58A44C72" w:rsidR="002B37CF" w:rsidRPr="009E1F9F" w:rsidRDefault="00306787" w:rsidP="00DC2CD7">
      <w:pPr>
        <w:ind w:left="720"/>
        <w:rPr>
          <w:rFonts w:asciiTheme="minorHAnsi" w:hAnsiTheme="minorHAnsi" w:cstheme="minorHAnsi"/>
          <w:sz w:val="22"/>
          <w:szCs w:val="22"/>
          <w:lang w:val="x-none" w:eastAsia="x-none"/>
        </w:rPr>
      </w:pPr>
      <w:r w:rsidRPr="009E1F9F">
        <w:rPr>
          <w:rFonts w:asciiTheme="minorHAnsi" w:hAnsiTheme="minorHAnsi" w:cstheme="minorHAnsi"/>
          <w:sz w:val="22"/>
          <w:szCs w:val="22"/>
          <w:lang w:eastAsia="x-none"/>
        </w:rPr>
        <w:t xml:space="preserve"> </w:t>
      </w:r>
    </w:p>
    <w:p w14:paraId="1BBB1F37" w14:textId="13F88ACC" w:rsidR="008F54B6" w:rsidRPr="009E1F9F" w:rsidRDefault="005077CF" w:rsidP="008B35AC">
      <w:pPr>
        <w:numPr>
          <w:ilvl w:val="0"/>
          <w:numId w:val="26"/>
        </w:numPr>
        <w:rPr>
          <w:rFonts w:asciiTheme="minorHAnsi" w:hAnsiTheme="minorHAnsi" w:cstheme="minorHAnsi"/>
          <w:sz w:val="22"/>
          <w:szCs w:val="22"/>
          <w:lang w:val="x-none" w:eastAsia="x-none"/>
        </w:rPr>
      </w:pPr>
      <w:r w:rsidRPr="009E1F9F">
        <w:rPr>
          <w:rFonts w:asciiTheme="minorHAnsi" w:hAnsiTheme="minorHAnsi" w:cstheme="minorHAnsi"/>
          <w:sz w:val="22"/>
          <w:szCs w:val="22"/>
          <w:u w:val="single"/>
          <w:lang w:eastAsia="x-none"/>
        </w:rPr>
        <w:t xml:space="preserve">Minutes from </w:t>
      </w:r>
      <w:r w:rsidR="00BA7DD0" w:rsidRPr="009E1F9F">
        <w:rPr>
          <w:rFonts w:asciiTheme="minorHAnsi" w:hAnsiTheme="minorHAnsi" w:cstheme="minorHAnsi"/>
          <w:sz w:val="22"/>
          <w:szCs w:val="22"/>
          <w:u w:val="single"/>
          <w:lang w:eastAsia="x-none"/>
        </w:rPr>
        <w:t>1</w:t>
      </w:r>
      <w:r w:rsidR="00C61494" w:rsidRPr="009E1F9F">
        <w:rPr>
          <w:rFonts w:asciiTheme="minorHAnsi" w:hAnsiTheme="minorHAnsi" w:cstheme="minorHAnsi"/>
          <w:sz w:val="22"/>
          <w:szCs w:val="22"/>
          <w:u w:val="single"/>
          <w:lang w:eastAsia="x-none"/>
        </w:rPr>
        <w:t>2</w:t>
      </w:r>
      <w:r w:rsidRPr="009E1F9F">
        <w:rPr>
          <w:rFonts w:asciiTheme="minorHAnsi" w:hAnsiTheme="minorHAnsi" w:cstheme="minorHAnsi"/>
          <w:sz w:val="22"/>
          <w:szCs w:val="22"/>
          <w:u w:val="single"/>
          <w:lang w:eastAsia="x-none"/>
        </w:rPr>
        <w:t>/</w:t>
      </w:r>
      <w:r w:rsidR="00C61494" w:rsidRPr="009E1F9F">
        <w:rPr>
          <w:rFonts w:asciiTheme="minorHAnsi" w:hAnsiTheme="minorHAnsi" w:cstheme="minorHAnsi"/>
          <w:sz w:val="22"/>
          <w:szCs w:val="22"/>
          <w:u w:val="single"/>
          <w:lang w:eastAsia="x-none"/>
        </w:rPr>
        <w:t>09</w:t>
      </w:r>
      <w:r w:rsidRPr="009E1F9F">
        <w:rPr>
          <w:rFonts w:asciiTheme="minorHAnsi" w:hAnsiTheme="minorHAnsi" w:cstheme="minorHAnsi"/>
          <w:sz w:val="22"/>
          <w:szCs w:val="22"/>
          <w:u w:val="single"/>
          <w:lang w:eastAsia="x-none"/>
        </w:rPr>
        <w:t>/2021</w:t>
      </w:r>
      <w:r w:rsidRPr="009E1F9F">
        <w:rPr>
          <w:rFonts w:asciiTheme="minorHAnsi" w:hAnsiTheme="minorHAnsi" w:cstheme="minorHAnsi"/>
          <w:sz w:val="22"/>
          <w:szCs w:val="22"/>
          <w:lang w:eastAsia="x-none"/>
        </w:rPr>
        <w:t xml:space="preserve"> </w:t>
      </w:r>
    </w:p>
    <w:p w14:paraId="3483E840" w14:textId="42D4AECF" w:rsidR="00A11403" w:rsidRPr="009E1F9F" w:rsidRDefault="00C244F8" w:rsidP="008B35AC">
      <w:pPr>
        <w:pStyle w:val="ListParagraph"/>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Motion by </w:t>
      </w:r>
      <w:r w:rsidR="00C61494" w:rsidRPr="009E1F9F">
        <w:rPr>
          <w:rFonts w:asciiTheme="minorHAnsi" w:hAnsiTheme="minorHAnsi" w:cstheme="minorHAnsi"/>
          <w:sz w:val="22"/>
          <w:szCs w:val="22"/>
          <w:lang w:eastAsia="x-none"/>
        </w:rPr>
        <w:t>Lynn</w:t>
      </w:r>
      <w:r w:rsidRPr="009E1F9F">
        <w:rPr>
          <w:rFonts w:asciiTheme="minorHAnsi" w:hAnsiTheme="minorHAnsi" w:cstheme="minorHAnsi"/>
          <w:sz w:val="22"/>
          <w:szCs w:val="22"/>
          <w:lang w:eastAsia="x-none"/>
        </w:rPr>
        <w:t xml:space="preserve">, second by </w:t>
      </w:r>
      <w:r w:rsidR="00C61494" w:rsidRPr="009E1F9F">
        <w:rPr>
          <w:rFonts w:asciiTheme="minorHAnsi" w:hAnsiTheme="minorHAnsi" w:cstheme="minorHAnsi"/>
          <w:sz w:val="22"/>
          <w:szCs w:val="22"/>
          <w:lang w:eastAsia="x-none"/>
        </w:rPr>
        <w:t>Ehler</w:t>
      </w:r>
      <w:r w:rsidRPr="009E1F9F">
        <w:rPr>
          <w:rFonts w:asciiTheme="minorHAnsi" w:hAnsiTheme="minorHAnsi" w:cstheme="minorHAnsi"/>
          <w:sz w:val="22"/>
          <w:szCs w:val="22"/>
          <w:lang w:eastAsia="x-none"/>
        </w:rPr>
        <w:t xml:space="preserve"> to approve meeting minutes from </w:t>
      </w:r>
      <w:r w:rsidR="00E27883" w:rsidRPr="009E1F9F">
        <w:rPr>
          <w:rFonts w:asciiTheme="minorHAnsi" w:hAnsiTheme="minorHAnsi" w:cstheme="minorHAnsi"/>
          <w:sz w:val="22"/>
          <w:szCs w:val="22"/>
          <w:lang w:eastAsia="x-none"/>
        </w:rPr>
        <w:t>1</w:t>
      </w:r>
      <w:r w:rsidR="00C61494" w:rsidRPr="009E1F9F">
        <w:rPr>
          <w:rFonts w:asciiTheme="minorHAnsi" w:hAnsiTheme="minorHAnsi" w:cstheme="minorHAnsi"/>
          <w:sz w:val="22"/>
          <w:szCs w:val="22"/>
          <w:lang w:eastAsia="x-none"/>
        </w:rPr>
        <w:t>2</w:t>
      </w:r>
      <w:r w:rsidRPr="009E1F9F">
        <w:rPr>
          <w:rFonts w:asciiTheme="minorHAnsi" w:hAnsiTheme="minorHAnsi" w:cstheme="minorHAnsi"/>
          <w:sz w:val="22"/>
          <w:szCs w:val="22"/>
          <w:lang w:eastAsia="x-none"/>
        </w:rPr>
        <w:t>/</w:t>
      </w:r>
      <w:r w:rsidR="00C61494" w:rsidRPr="009E1F9F">
        <w:rPr>
          <w:rFonts w:asciiTheme="minorHAnsi" w:hAnsiTheme="minorHAnsi" w:cstheme="minorHAnsi"/>
          <w:sz w:val="22"/>
          <w:szCs w:val="22"/>
          <w:lang w:eastAsia="x-none"/>
        </w:rPr>
        <w:t>09</w:t>
      </w:r>
      <w:r w:rsidRPr="009E1F9F">
        <w:rPr>
          <w:rFonts w:asciiTheme="minorHAnsi" w:hAnsiTheme="minorHAnsi" w:cstheme="minorHAnsi"/>
          <w:sz w:val="22"/>
          <w:szCs w:val="22"/>
          <w:lang w:eastAsia="x-none"/>
        </w:rPr>
        <w:t>/2021.</w:t>
      </w:r>
      <w:r w:rsidR="0082636E" w:rsidRPr="009E1F9F">
        <w:rPr>
          <w:rFonts w:asciiTheme="minorHAnsi" w:hAnsiTheme="minorHAnsi" w:cstheme="minorHAnsi"/>
          <w:sz w:val="22"/>
          <w:szCs w:val="22"/>
          <w:lang w:eastAsia="x-none"/>
        </w:rPr>
        <w:t xml:space="preserve"> </w:t>
      </w:r>
    </w:p>
    <w:p w14:paraId="04CDBFB2" w14:textId="041B19C8" w:rsidR="002B37CF" w:rsidRPr="009E1F9F" w:rsidRDefault="0082636E" w:rsidP="00614A80">
      <w:pPr>
        <w:pStyle w:val="ListParagraph"/>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Motion carried unanimously. </w:t>
      </w:r>
    </w:p>
    <w:p w14:paraId="1EB8CF85" w14:textId="77777777" w:rsidR="00DC2CD7" w:rsidRPr="009E1F9F" w:rsidRDefault="00DC2CD7" w:rsidP="00614A80">
      <w:pPr>
        <w:pStyle w:val="ListParagraph"/>
        <w:rPr>
          <w:rFonts w:asciiTheme="minorHAnsi" w:hAnsiTheme="minorHAnsi" w:cstheme="minorHAnsi"/>
          <w:sz w:val="22"/>
          <w:szCs w:val="22"/>
          <w:lang w:eastAsia="x-none"/>
        </w:rPr>
      </w:pPr>
    </w:p>
    <w:p w14:paraId="55057E87" w14:textId="6D7E84B6" w:rsidR="002B37CF" w:rsidRPr="009E1F9F" w:rsidRDefault="0082636E" w:rsidP="008B35AC">
      <w:pPr>
        <w:numPr>
          <w:ilvl w:val="0"/>
          <w:numId w:val="26"/>
        </w:numPr>
        <w:rPr>
          <w:rFonts w:asciiTheme="minorHAnsi" w:hAnsiTheme="minorHAnsi" w:cstheme="minorHAnsi"/>
          <w:sz w:val="22"/>
          <w:szCs w:val="22"/>
          <w:lang w:val="x-none" w:eastAsia="x-none"/>
        </w:rPr>
      </w:pPr>
      <w:r w:rsidRPr="009E1F9F">
        <w:rPr>
          <w:rFonts w:asciiTheme="minorHAnsi" w:hAnsiTheme="minorHAnsi" w:cstheme="minorHAnsi"/>
          <w:sz w:val="22"/>
          <w:szCs w:val="22"/>
          <w:u w:val="single"/>
          <w:lang w:eastAsia="x-none"/>
        </w:rPr>
        <w:t>Review and Approve Bills Payable</w:t>
      </w:r>
      <w:r w:rsidRPr="009E1F9F">
        <w:rPr>
          <w:rFonts w:asciiTheme="minorHAnsi" w:hAnsiTheme="minorHAnsi" w:cstheme="minorHAnsi"/>
          <w:sz w:val="22"/>
          <w:szCs w:val="22"/>
          <w:lang w:eastAsia="x-none"/>
        </w:rPr>
        <w:t xml:space="preserve"> </w:t>
      </w:r>
    </w:p>
    <w:p w14:paraId="7F2AD6DB" w14:textId="32AC1A07" w:rsidR="002B37CF" w:rsidRPr="009E1F9F" w:rsidRDefault="0082636E" w:rsidP="00614A80">
      <w:pPr>
        <w:pStyle w:val="ListParagraph"/>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Motion by </w:t>
      </w:r>
      <w:r w:rsidR="00C61494" w:rsidRPr="009E1F9F">
        <w:rPr>
          <w:rFonts w:asciiTheme="minorHAnsi" w:hAnsiTheme="minorHAnsi" w:cstheme="minorHAnsi"/>
          <w:sz w:val="22"/>
          <w:szCs w:val="22"/>
          <w:lang w:eastAsia="x-none"/>
        </w:rPr>
        <w:t>Ehler</w:t>
      </w:r>
      <w:r w:rsidR="006127B0" w:rsidRPr="009E1F9F">
        <w:rPr>
          <w:rFonts w:asciiTheme="minorHAnsi" w:hAnsiTheme="minorHAnsi" w:cstheme="minorHAnsi"/>
          <w:sz w:val="22"/>
          <w:szCs w:val="22"/>
          <w:lang w:eastAsia="x-none"/>
        </w:rPr>
        <w:t>,</w:t>
      </w:r>
      <w:r w:rsidRPr="009E1F9F">
        <w:rPr>
          <w:rFonts w:asciiTheme="minorHAnsi" w:hAnsiTheme="minorHAnsi" w:cstheme="minorHAnsi"/>
          <w:sz w:val="22"/>
          <w:szCs w:val="22"/>
          <w:lang w:eastAsia="x-none"/>
        </w:rPr>
        <w:t xml:space="preserve"> </w:t>
      </w:r>
      <w:r w:rsidR="006127B0" w:rsidRPr="009E1F9F">
        <w:rPr>
          <w:rFonts w:asciiTheme="minorHAnsi" w:hAnsiTheme="minorHAnsi" w:cstheme="minorHAnsi"/>
          <w:sz w:val="22"/>
          <w:szCs w:val="22"/>
          <w:lang w:eastAsia="x-none"/>
        </w:rPr>
        <w:t>second by</w:t>
      </w:r>
      <w:r w:rsidR="00041DA6" w:rsidRPr="009E1F9F">
        <w:rPr>
          <w:rFonts w:asciiTheme="minorHAnsi" w:hAnsiTheme="minorHAnsi" w:cstheme="minorHAnsi"/>
          <w:sz w:val="22"/>
          <w:szCs w:val="22"/>
          <w:lang w:eastAsia="x-none"/>
        </w:rPr>
        <w:t xml:space="preserve"> </w:t>
      </w:r>
      <w:r w:rsidR="00C61494" w:rsidRPr="009E1F9F">
        <w:rPr>
          <w:rFonts w:asciiTheme="minorHAnsi" w:hAnsiTheme="minorHAnsi" w:cstheme="minorHAnsi"/>
          <w:sz w:val="22"/>
          <w:szCs w:val="22"/>
          <w:lang w:eastAsia="x-none"/>
        </w:rPr>
        <w:t>Knutson</w:t>
      </w:r>
      <w:r w:rsidR="006127B0" w:rsidRPr="009E1F9F">
        <w:rPr>
          <w:rFonts w:asciiTheme="minorHAnsi" w:hAnsiTheme="minorHAnsi" w:cstheme="minorHAnsi"/>
          <w:sz w:val="22"/>
          <w:szCs w:val="22"/>
          <w:lang w:eastAsia="x-none"/>
        </w:rPr>
        <w:t xml:space="preserve"> </w:t>
      </w:r>
      <w:r w:rsidRPr="009E1F9F">
        <w:rPr>
          <w:rFonts w:asciiTheme="minorHAnsi" w:hAnsiTheme="minorHAnsi" w:cstheme="minorHAnsi"/>
          <w:sz w:val="22"/>
          <w:szCs w:val="22"/>
          <w:lang w:eastAsia="x-none"/>
        </w:rPr>
        <w:t>to approve $</w:t>
      </w:r>
      <w:r w:rsidR="00C61494" w:rsidRPr="009E1F9F">
        <w:rPr>
          <w:rFonts w:asciiTheme="minorHAnsi" w:hAnsiTheme="minorHAnsi" w:cstheme="minorHAnsi"/>
          <w:sz w:val="22"/>
          <w:szCs w:val="22"/>
          <w:lang w:eastAsia="x-none"/>
        </w:rPr>
        <w:t>3</w:t>
      </w:r>
      <w:r w:rsidR="00130569" w:rsidRPr="009E1F9F">
        <w:rPr>
          <w:rFonts w:asciiTheme="minorHAnsi" w:hAnsiTheme="minorHAnsi" w:cstheme="minorHAnsi"/>
          <w:sz w:val="22"/>
          <w:szCs w:val="22"/>
          <w:lang w:eastAsia="x-none"/>
        </w:rPr>
        <w:t>9,</w:t>
      </w:r>
      <w:r w:rsidR="00C61494" w:rsidRPr="009E1F9F">
        <w:rPr>
          <w:rFonts w:asciiTheme="minorHAnsi" w:hAnsiTheme="minorHAnsi" w:cstheme="minorHAnsi"/>
          <w:sz w:val="22"/>
          <w:szCs w:val="22"/>
          <w:lang w:eastAsia="x-none"/>
        </w:rPr>
        <w:t>931.4</w:t>
      </w:r>
      <w:r w:rsidR="00130569" w:rsidRPr="009E1F9F">
        <w:rPr>
          <w:rFonts w:asciiTheme="minorHAnsi" w:hAnsiTheme="minorHAnsi" w:cstheme="minorHAnsi"/>
          <w:sz w:val="22"/>
          <w:szCs w:val="22"/>
          <w:lang w:eastAsia="x-none"/>
        </w:rPr>
        <w:t xml:space="preserve">5 </w:t>
      </w:r>
      <w:r w:rsidRPr="009E1F9F">
        <w:rPr>
          <w:rFonts w:asciiTheme="minorHAnsi" w:hAnsiTheme="minorHAnsi" w:cstheme="minorHAnsi"/>
          <w:sz w:val="22"/>
          <w:szCs w:val="22"/>
          <w:lang w:eastAsia="x-none"/>
        </w:rPr>
        <w:t>in open invoices, and $</w:t>
      </w:r>
      <w:r w:rsidR="00C61494" w:rsidRPr="009E1F9F">
        <w:rPr>
          <w:rFonts w:asciiTheme="minorHAnsi" w:hAnsiTheme="minorHAnsi" w:cstheme="minorHAnsi"/>
          <w:sz w:val="22"/>
          <w:szCs w:val="22"/>
          <w:lang w:eastAsia="x-none"/>
        </w:rPr>
        <w:t>351,755.06</w:t>
      </w:r>
      <w:r w:rsidR="00026CD5">
        <w:rPr>
          <w:rFonts w:asciiTheme="minorHAnsi" w:hAnsiTheme="minorHAnsi" w:cstheme="minorHAnsi"/>
          <w:sz w:val="22"/>
          <w:szCs w:val="22"/>
          <w:lang w:eastAsia="x-none"/>
        </w:rPr>
        <w:t xml:space="preserve"> (inc. pay ap #18) </w:t>
      </w:r>
      <w:r w:rsidR="00AF3E70" w:rsidRPr="009E1F9F">
        <w:rPr>
          <w:rFonts w:asciiTheme="minorHAnsi" w:hAnsiTheme="minorHAnsi" w:cstheme="minorHAnsi"/>
          <w:sz w:val="22"/>
          <w:szCs w:val="22"/>
          <w:lang w:eastAsia="x-none"/>
        </w:rPr>
        <w:t>in</w:t>
      </w:r>
      <w:r w:rsidRPr="009E1F9F">
        <w:rPr>
          <w:rFonts w:asciiTheme="minorHAnsi" w:hAnsiTheme="minorHAnsi" w:cstheme="minorHAnsi"/>
          <w:sz w:val="22"/>
          <w:szCs w:val="22"/>
          <w:lang w:eastAsia="x-none"/>
        </w:rPr>
        <w:t xml:space="preserve"> paid</w:t>
      </w:r>
      <w:r w:rsidR="00AE75FE" w:rsidRPr="009E1F9F">
        <w:rPr>
          <w:rFonts w:asciiTheme="minorHAnsi" w:hAnsiTheme="minorHAnsi" w:cstheme="minorHAnsi"/>
          <w:sz w:val="22"/>
          <w:szCs w:val="22"/>
          <w:lang w:eastAsia="x-none"/>
        </w:rPr>
        <w:t xml:space="preserve"> invoices</w:t>
      </w:r>
      <w:r w:rsidR="00041DA6" w:rsidRPr="009E1F9F">
        <w:rPr>
          <w:rFonts w:asciiTheme="minorHAnsi" w:hAnsiTheme="minorHAnsi" w:cstheme="minorHAnsi"/>
          <w:sz w:val="22"/>
          <w:szCs w:val="22"/>
          <w:lang w:eastAsia="x-none"/>
        </w:rPr>
        <w:t>.</w:t>
      </w:r>
      <w:r w:rsidR="00026CD5">
        <w:rPr>
          <w:rFonts w:asciiTheme="minorHAnsi" w:hAnsiTheme="minorHAnsi" w:cstheme="minorHAnsi"/>
          <w:sz w:val="22"/>
          <w:szCs w:val="22"/>
          <w:lang w:eastAsia="x-none"/>
        </w:rPr>
        <w:t xml:space="preserve"> </w:t>
      </w:r>
      <w:r w:rsidRPr="009E1F9F">
        <w:rPr>
          <w:rFonts w:asciiTheme="minorHAnsi" w:hAnsiTheme="minorHAnsi" w:cstheme="minorHAnsi"/>
          <w:sz w:val="22"/>
          <w:szCs w:val="22"/>
          <w:lang w:eastAsia="x-none"/>
        </w:rPr>
        <w:t xml:space="preserve"> Motion carried unanimously.</w:t>
      </w:r>
      <w:r w:rsidR="0080593D" w:rsidRPr="009E1F9F">
        <w:rPr>
          <w:rFonts w:asciiTheme="minorHAnsi" w:hAnsiTheme="minorHAnsi" w:cstheme="minorHAnsi"/>
          <w:sz w:val="22"/>
          <w:szCs w:val="22"/>
          <w:lang w:eastAsia="x-none"/>
        </w:rPr>
        <w:t xml:space="preserve">  Jarr </w:t>
      </w:r>
      <w:r w:rsidR="00026CD5">
        <w:rPr>
          <w:rFonts w:asciiTheme="minorHAnsi" w:hAnsiTheme="minorHAnsi" w:cstheme="minorHAnsi"/>
          <w:sz w:val="22"/>
          <w:szCs w:val="22"/>
          <w:lang w:eastAsia="x-none"/>
        </w:rPr>
        <w:t xml:space="preserve">also </w:t>
      </w:r>
      <w:r w:rsidR="0080593D" w:rsidRPr="009E1F9F">
        <w:rPr>
          <w:rFonts w:asciiTheme="minorHAnsi" w:hAnsiTheme="minorHAnsi" w:cstheme="minorHAnsi"/>
          <w:sz w:val="22"/>
          <w:szCs w:val="22"/>
          <w:lang w:eastAsia="x-none"/>
        </w:rPr>
        <w:t>reported that she will be providing monthly cash balance reports and quarterly financial statements going forward.</w:t>
      </w:r>
    </w:p>
    <w:p w14:paraId="52A7B593" w14:textId="77777777" w:rsidR="00DC2CD7" w:rsidRPr="009E1F9F" w:rsidRDefault="00DC2CD7" w:rsidP="00614A80">
      <w:pPr>
        <w:pStyle w:val="ListParagraph"/>
        <w:rPr>
          <w:rFonts w:asciiTheme="minorHAnsi" w:hAnsiTheme="minorHAnsi" w:cstheme="minorHAnsi"/>
          <w:sz w:val="22"/>
          <w:szCs w:val="22"/>
          <w:lang w:eastAsia="x-none"/>
        </w:rPr>
      </w:pPr>
    </w:p>
    <w:p w14:paraId="7275B3CF" w14:textId="50E04744" w:rsidR="002B37CF" w:rsidRPr="009E1F9F" w:rsidRDefault="002B37CF" w:rsidP="008B35AC">
      <w:pPr>
        <w:numPr>
          <w:ilvl w:val="0"/>
          <w:numId w:val="26"/>
        </w:numPr>
        <w:rPr>
          <w:rFonts w:asciiTheme="minorHAnsi" w:hAnsiTheme="minorHAnsi" w:cstheme="minorHAnsi"/>
          <w:sz w:val="22"/>
          <w:szCs w:val="22"/>
          <w:u w:val="single"/>
          <w:lang w:val="x-none" w:eastAsia="x-none"/>
        </w:rPr>
      </w:pPr>
      <w:r w:rsidRPr="009E1F9F">
        <w:rPr>
          <w:rFonts w:asciiTheme="minorHAnsi" w:hAnsiTheme="minorHAnsi" w:cstheme="minorHAnsi"/>
          <w:sz w:val="22"/>
          <w:szCs w:val="22"/>
          <w:u w:val="single"/>
          <w:lang w:eastAsia="x-none"/>
        </w:rPr>
        <w:t xml:space="preserve">Citizens’ Concerns </w:t>
      </w:r>
    </w:p>
    <w:p w14:paraId="0C3E661E" w14:textId="06EDB833" w:rsidR="002B37CF" w:rsidRPr="009E1F9F" w:rsidRDefault="00041DA6" w:rsidP="00C445F6">
      <w:pPr>
        <w:ind w:left="72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None.</w:t>
      </w:r>
    </w:p>
    <w:p w14:paraId="68C0304D" w14:textId="77777777" w:rsidR="00DC2CD7" w:rsidRPr="009E1F9F" w:rsidRDefault="00DC2CD7" w:rsidP="00C445F6">
      <w:pPr>
        <w:ind w:left="720"/>
        <w:rPr>
          <w:rFonts w:asciiTheme="minorHAnsi" w:hAnsiTheme="minorHAnsi" w:cstheme="minorHAnsi"/>
          <w:sz w:val="22"/>
          <w:szCs w:val="22"/>
          <w:lang w:eastAsia="x-none"/>
        </w:rPr>
      </w:pPr>
    </w:p>
    <w:p w14:paraId="5FCCB861" w14:textId="7EDE5AA8" w:rsidR="002B37CF" w:rsidRPr="009E1F9F" w:rsidRDefault="002B37CF" w:rsidP="008B35AC">
      <w:pPr>
        <w:numPr>
          <w:ilvl w:val="0"/>
          <w:numId w:val="26"/>
        </w:numPr>
        <w:rPr>
          <w:rFonts w:asciiTheme="minorHAnsi" w:hAnsiTheme="minorHAnsi" w:cstheme="minorHAnsi"/>
          <w:sz w:val="22"/>
          <w:szCs w:val="22"/>
          <w:u w:val="single"/>
          <w:lang w:val="x-none" w:eastAsia="x-none"/>
        </w:rPr>
      </w:pPr>
      <w:r w:rsidRPr="009E1F9F">
        <w:rPr>
          <w:rFonts w:asciiTheme="minorHAnsi" w:hAnsiTheme="minorHAnsi" w:cstheme="minorHAnsi"/>
          <w:sz w:val="22"/>
          <w:szCs w:val="22"/>
          <w:u w:val="single"/>
          <w:lang w:eastAsia="x-none"/>
        </w:rPr>
        <w:t>Old</w:t>
      </w:r>
      <w:r w:rsidR="00572BB9" w:rsidRPr="009E1F9F">
        <w:rPr>
          <w:rFonts w:asciiTheme="minorHAnsi" w:hAnsiTheme="minorHAnsi" w:cstheme="minorHAnsi"/>
          <w:sz w:val="22"/>
          <w:szCs w:val="22"/>
          <w:u w:val="single"/>
          <w:lang w:eastAsia="x-none"/>
        </w:rPr>
        <w:t xml:space="preserve"> Business </w:t>
      </w:r>
    </w:p>
    <w:p w14:paraId="3348CAA1" w14:textId="77777777" w:rsidR="00A3209F" w:rsidRPr="009E1F9F" w:rsidRDefault="00A3209F" w:rsidP="00A3209F">
      <w:pPr>
        <w:ind w:left="720"/>
        <w:rPr>
          <w:rFonts w:asciiTheme="minorHAnsi" w:hAnsiTheme="minorHAnsi" w:cstheme="minorHAnsi"/>
          <w:sz w:val="22"/>
          <w:szCs w:val="22"/>
          <w:u w:val="single"/>
          <w:lang w:val="x-none" w:eastAsia="x-none"/>
        </w:rPr>
      </w:pPr>
    </w:p>
    <w:p w14:paraId="005C3DF9" w14:textId="4B202D37" w:rsidR="00EE1E71" w:rsidRPr="009E1F9F" w:rsidRDefault="00C61494" w:rsidP="00EE1E71">
      <w:pPr>
        <w:pStyle w:val="ListParagraph"/>
        <w:numPr>
          <w:ilvl w:val="0"/>
          <w:numId w:val="27"/>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 xml:space="preserve">Arbor Hills Well Project Finalization </w:t>
      </w:r>
    </w:p>
    <w:p w14:paraId="2C737EE8" w14:textId="77DABB16" w:rsidR="00C61494" w:rsidRPr="009E1F9F" w:rsidRDefault="00C61494" w:rsidP="009E1F9F">
      <w:pPr>
        <w:pStyle w:val="ListParagraph"/>
        <w:numPr>
          <w:ilvl w:val="0"/>
          <w:numId w:val="33"/>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Final walk through</w:t>
      </w:r>
      <w:r w:rsidR="00026CD5">
        <w:rPr>
          <w:rFonts w:asciiTheme="minorHAnsi" w:hAnsiTheme="minorHAnsi" w:cstheme="minorHAnsi"/>
          <w:sz w:val="22"/>
          <w:szCs w:val="22"/>
          <w:lang w:eastAsia="x-none"/>
        </w:rPr>
        <w:t xml:space="preserve"> of Well House #1 </w:t>
      </w:r>
      <w:r w:rsidRPr="009E1F9F">
        <w:rPr>
          <w:rFonts w:asciiTheme="minorHAnsi" w:hAnsiTheme="minorHAnsi" w:cstheme="minorHAnsi"/>
          <w:sz w:val="22"/>
          <w:szCs w:val="22"/>
          <w:lang w:eastAsia="x-none"/>
        </w:rPr>
        <w:t>will be 1/22/2022</w:t>
      </w:r>
      <w:r w:rsidR="009E1F9F">
        <w:rPr>
          <w:rFonts w:asciiTheme="minorHAnsi" w:hAnsiTheme="minorHAnsi" w:cstheme="minorHAnsi"/>
          <w:sz w:val="22"/>
          <w:szCs w:val="22"/>
          <w:lang w:eastAsia="x-none"/>
        </w:rPr>
        <w:t xml:space="preserve"> at </w:t>
      </w:r>
      <w:r w:rsidRPr="009E1F9F">
        <w:rPr>
          <w:rFonts w:asciiTheme="minorHAnsi" w:hAnsiTheme="minorHAnsi" w:cstheme="minorHAnsi"/>
          <w:sz w:val="22"/>
          <w:szCs w:val="22"/>
          <w:lang w:eastAsia="x-none"/>
        </w:rPr>
        <w:t>7:00 AM</w:t>
      </w:r>
      <w:r w:rsidR="009E1F9F">
        <w:rPr>
          <w:rFonts w:asciiTheme="minorHAnsi" w:hAnsiTheme="minorHAnsi" w:cstheme="minorHAnsi"/>
          <w:sz w:val="22"/>
          <w:szCs w:val="22"/>
          <w:lang w:eastAsia="x-none"/>
        </w:rPr>
        <w:t>.</w:t>
      </w:r>
    </w:p>
    <w:p w14:paraId="7CCA2F26" w14:textId="26232D02" w:rsidR="00372E92" w:rsidRPr="009E1F9F" w:rsidRDefault="009E1F9F" w:rsidP="009E1F9F">
      <w:pPr>
        <w:pStyle w:val="ListParagraph"/>
        <w:numPr>
          <w:ilvl w:val="0"/>
          <w:numId w:val="33"/>
        </w:numPr>
        <w:rPr>
          <w:rFonts w:asciiTheme="minorHAnsi" w:hAnsiTheme="minorHAnsi" w:cstheme="minorHAnsi"/>
          <w:sz w:val="22"/>
          <w:szCs w:val="22"/>
          <w:lang w:eastAsia="x-none"/>
        </w:rPr>
      </w:pPr>
      <w:r>
        <w:rPr>
          <w:rFonts w:asciiTheme="minorHAnsi" w:hAnsiTheme="minorHAnsi" w:cstheme="minorHAnsi"/>
          <w:sz w:val="22"/>
          <w:szCs w:val="22"/>
          <w:lang w:eastAsia="x-none"/>
        </w:rPr>
        <w:t>Per Olympic Builders, p</w:t>
      </w:r>
      <w:r w:rsidR="00372E92" w:rsidRPr="009E1F9F">
        <w:rPr>
          <w:rFonts w:asciiTheme="minorHAnsi" w:hAnsiTheme="minorHAnsi" w:cstheme="minorHAnsi"/>
          <w:sz w:val="22"/>
          <w:szCs w:val="22"/>
          <w:lang w:eastAsia="x-none"/>
        </w:rPr>
        <w:t xml:space="preserve">unch list items </w:t>
      </w:r>
      <w:r w:rsidR="004541D4" w:rsidRPr="009E1F9F">
        <w:rPr>
          <w:rFonts w:asciiTheme="minorHAnsi" w:hAnsiTheme="minorHAnsi" w:cstheme="minorHAnsi"/>
          <w:sz w:val="22"/>
          <w:szCs w:val="22"/>
          <w:lang w:eastAsia="x-none"/>
        </w:rPr>
        <w:t xml:space="preserve">to </w:t>
      </w:r>
      <w:r w:rsidR="00372E92" w:rsidRPr="009E1F9F">
        <w:rPr>
          <w:rFonts w:asciiTheme="minorHAnsi" w:hAnsiTheme="minorHAnsi" w:cstheme="minorHAnsi"/>
          <w:sz w:val="22"/>
          <w:szCs w:val="22"/>
          <w:lang w:eastAsia="x-none"/>
        </w:rPr>
        <w:t xml:space="preserve">be addressed </w:t>
      </w:r>
      <w:r w:rsidR="00550E45" w:rsidRPr="009E1F9F">
        <w:rPr>
          <w:rFonts w:asciiTheme="minorHAnsi" w:hAnsiTheme="minorHAnsi" w:cstheme="minorHAnsi"/>
          <w:sz w:val="22"/>
          <w:szCs w:val="22"/>
          <w:lang w:eastAsia="x-none"/>
        </w:rPr>
        <w:t xml:space="preserve">in the next 2-4 weeks. </w:t>
      </w:r>
    </w:p>
    <w:p w14:paraId="6966F244" w14:textId="6B99DF35" w:rsidR="0024721F" w:rsidRPr="009E1F9F" w:rsidRDefault="00550E45" w:rsidP="009E1F9F">
      <w:pPr>
        <w:pStyle w:val="ListParagraph"/>
        <w:numPr>
          <w:ilvl w:val="0"/>
          <w:numId w:val="33"/>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Peterson reported that one more change order will be coming </w:t>
      </w:r>
      <w:r w:rsidR="004541D4" w:rsidRPr="009E1F9F">
        <w:rPr>
          <w:rFonts w:asciiTheme="minorHAnsi" w:hAnsiTheme="minorHAnsi" w:cstheme="minorHAnsi"/>
          <w:sz w:val="22"/>
          <w:szCs w:val="22"/>
          <w:lang w:eastAsia="x-none"/>
        </w:rPr>
        <w:t xml:space="preserve">for electrical work </w:t>
      </w:r>
      <w:r w:rsidR="0024721F" w:rsidRPr="009E1F9F">
        <w:rPr>
          <w:rFonts w:asciiTheme="minorHAnsi" w:hAnsiTheme="minorHAnsi" w:cstheme="minorHAnsi"/>
          <w:sz w:val="22"/>
          <w:szCs w:val="22"/>
          <w:lang w:eastAsia="x-none"/>
        </w:rPr>
        <w:t xml:space="preserve">and 2 eyewash stations.  These changes should be included on </w:t>
      </w:r>
      <w:r w:rsidR="004541D4" w:rsidRPr="009E1F9F">
        <w:rPr>
          <w:rFonts w:asciiTheme="minorHAnsi" w:hAnsiTheme="minorHAnsi" w:cstheme="minorHAnsi"/>
          <w:sz w:val="22"/>
          <w:szCs w:val="22"/>
          <w:lang w:eastAsia="x-none"/>
        </w:rPr>
        <w:t xml:space="preserve">Pay Application </w:t>
      </w:r>
      <w:r w:rsidR="00026CD5">
        <w:rPr>
          <w:rFonts w:asciiTheme="minorHAnsi" w:hAnsiTheme="minorHAnsi" w:cstheme="minorHAnsi"/>
          <w:sz w:val="22"/>
          <w:szCs w:val="22"/>
          <w:lang w:eastAsia="x-none"/>
        </w:rPr>
        <w:t xml:space="preserve">No. </w:t>
      </w:r>
      <w:r w:rsidR="002230CA">
        <w:rPr>
          <w:rFonts w:asciiTheme="minorHAnsi" w:hAnsiTheme="minorHAnsi" w:cstheme="minorHAnsi"/>
          <w:sz w:val="22"/>
          <w:szCs w:val="22"/>
          <w:lang w:eastAsia="x-none"/>
        </w:rPr>
        <w:t>1</w:t>
      </w:r>
      <w:r w:rsidR="00A3209F" w:rsidRPr="009E1F9F">
        <w:rPr>
          <w:rFonts w:asciiTheme="minorHAnsi" w:hAnsiTheme="minorHAnsi" w:cstheme="minorHAnsi"/>
          <w:sz w:val="22"/>
          <w:szCs w:val="22"/>
          <w:lang w:eastAsia="x-none"/>
        </w:rPr>
        <w:t>9</w:t>
      </w:r>
      <w:r w:rsidR="004541D4" w:rsidRPr="009E1F9F">
        <w:rPr>
          <w:rFonts w:asciiTheme="minorHAnsi" w:hAnsiTheme="minorHAnsi" w:cstheme="minorHAnsi"/>
          <w:sz w:val="22"/>
          <w:szCs w:val="22"/>
          <w:lang w:eastAsia="x-none"/>
        </w:rPr>
        <w:t xml:space="preserve">.  Pay Application </w:t>
      </w:r>
      <w:r w:rsidR="002230CA">
        <w:rPr>
          <w:rFonts w:asciiTheme="minorHAnsi" w:hAnsiTheme="minorHAnsi" w:cstheme="minorHAnsi"/>
          <w:sz w:val="22"/>
          <w:szCs w:val="22"/>
          <w:lang w:eastAsia="x-none"/>
        </w:rPr>
        <w:t xml:space="preserve">No. </w:t>
      </w:r>
      <w:r w:rsidR="0024721F" w:rsidRPr="009E1F9F">
        <w:rPr>
          <w:rFonts w:asciiTheme="minorHAnsi" w:hAnsiTheme="minorHAnsi" w:cstheme="minorHAnsi"/>
          <w:sz w:val="22"/>
          <w:szCs w:val="22"/>
          <w:lang w:eastAsia="x-none"/>
        </w:rPr>
        <w:t xml:space="preserve">20 </w:t>
      </w:r>
      <w:r w:rsidR="009E1F9F">
        <w:rPr>
          <w:rFonts w:asciiTheme="minorHAnsi" w:hAnsiTheme="minorHAnsi" w:cstheme="minorHAnsi"/>
          <w:sz w:val="22"/>
          <w:szCs w:val="22"/>
          <w:lang w:eastAsia="x-none"/>
        </w:rPr>
        <w:t xml:space="preserve">should </w:t>
      </w:r>
      <w:r w:rsidR="004541D4" w:rsidRPr="009E1F9F">
        <w:rPr>
          <w:rFonts w:asciiTheme="minorHAnsi" w:hAnsiTheme="minorHAnsi" w:cstheme="minorHAnsi"/>
          <w:sz w:val="22"/>
          <w:szCs w:val="22"/>
          <w:lang w:eastAsia="x-none"/>
        </w:rPr>
        <w:t xml:space="preserve">include </w:t>
      </w:r>
      <w:r w:rsidR="00FC0584" w:rsidRPr="009E1F9F">
        <w:rPr>
          <w:rFonts w:asciiTheme="minorHAnsi" w:hAnsiTheme="minorHAnsi" w:cstheme="minorHAnsi"/>
          <w:sz w:val="22"/>
          <w:szCs w:val="22"/>
          <w:lang w:eastAsia="x-none"/>
        </w:rPr>
        <w:t xml:space="preserve">the </w:t>
      </w:r>
      <w:r w:rsidR="004541D4" w:rsidRPr="009E1F9F">
        <w:rPr>
          <w:rFonts w:asciiTheme="minorHAnsi" w:hAnsiTheme="minorHAnsi" w:cstheme="minorHAnsi"/>
          <w:sz w:val="22"/>
          <w:szCs w:val="22"/>
          <w:lang w:eastAsia="x-none"/>
        </w:rPr>
        <w:t>finished punch list items</w:t>
      </w:r>
      <w:r w:rsidR="009E1F9F">
        <w:rPr>
          <w:rFonts w:asciiTheme="minorHAnsi" w:hAnsiTheme="minorHAnsi" w:cstheme="minorHAnsi"/>
          <w:sz w:val="22"/>
          <w:szCs w:val="22"/>
          <w:lang w:eastAsia="x-none"/>
        </w:rPr>
        <w:t xml:space="preserve">.  Olympic Builders </w:t>
      </w:r>
      <w:r w:rsidR="0024721F" w:rsidRPr="009E1F9F">
        <w:rPr>
          <w:rFonts w:asciiTheme="minorHAnsi" w:hAnsiTheme="minorHAnsi" w:cstheme="minorHAnsi"/>
          <w:sz w:val="22"/>
          <w:szCs w:val="22"/>
          <w:lang w:eastAsia="x-none"/>
        </w:rPr>
        <w:t xml:space="preserve">will </w:t>
      </w:r>
      <w:r w:rsidR="009E1F9F">
        <w:rPr>
          <w:rFonts w:asciiTheme="minorHAnsi" w:hAnsiTheme="minorHAnsi" w:cstheme="minorHAnsi"/>
          <w:sz w:val="22"/>
          <w:szCs w:val="22"/>
          <w:lang w:eastAsia="x-none"/>
        </w:rPr>
        <w:t xml:space="preserve">likely </w:t>
      </w:r>
      <w:r w:rsidR="004541D4" w:rsidRPr="009E1F9F">
        <w:rPr>
          <w:rFonts w:asciiTheme="minorHAnsi" w:hAnsiTheme="minorHAnsi" w:cstheme="minorHAnsi"/>
          <w:sz w:val="22"/>
          <w:szCs w:val="22"/>
          <w:lang w:eastAsia="x-none"/>
        </w:rPr>
        <w:t>request to release retainage</w:t>
      </w:r>
      <w:r w:rsidR="009E1F9F">
        <w:rPr>
          <w:rFonts w:asciiTheme="minorHAnsi" w:hAnsiTheme="minorHAnsi" w:cstheme="minorHAnsi"/>
          <w:sz w:val="22"/>
          <w:szCs w:val="22"/>
          <w:lang w:eastAsia="x-none"/>
        </w:rPr>
        <w:t xml:space="preserve"> at this point</w:t>
      </w:r>
      <w:r w:rsidR="004541D4" w:rsidRPr="009E1F9F">
        <w:rPr>
          <w:rFonts w:asciiTheme="minorHAnsi" w:hAnsiTheme="minorHAnsi" w:cstheme="minorHAnsi"/>
          <w:sz w:val="22"/>
          <w:szCs w:val="22"/>
          <w:lang w:eastAsia="x-none"/>
        </w:rPr>
        <w:t>.</w:t>
      </w:r>
      <w:r w:rsidR="0024721F" w:rsidRPr="009E1F9F">
        <w:rPr>
          <w:rFonts w:asciiTheme="minorHAnsi" w:hAnsiTheme="minorHAnsi" w:cstheme="minorHAnsi"/>
          <w:sz w:val="22"/>
          <w:szCs w:val="22"/>
          <w:lang w:eastAsia="x-none"/>
        </w:rPr>
        <w:t xml:space="preserve">  Knutson asked Wright about the remaining pipe left and work trailer still sitting onsite. </w:t>
      </w:r>
      <w:r w:rsidR="009E1F9F">
        <w:rPr>
          <w:rFonts w:asciiTheme="minorHAnsi" w:hAnsiTheme="minorHAnsi" w:cstheme="minorHAnsi"/>
          <w:sz w:val="22"/>
          <w:szCs w:val="22"/>
          <w:lang w:eastAsia="x-none"/>
        </w:rPr>
        <w:t xml:space="preserve"> </w:t>
      </w:r>
      <w:r w:rsidR="0024721F" w:rsidRPr="009E1F9F">
        <w:rPr>
          <w:rFonts w:asciiTheme="minorHAnsi" w:hAnsiTheme="minorHAnsi" w:cstheme="minorHAnsi"/>
          <w:sz w:val="22"/>
          <w:szCs w:val="22"/>
          <w:lang w:eastAsia="x-none"/>
        </w:rPr>
        <w:t xml:space="preserve">He also pointed out that landscaping still needs to be completed.  Wright explained that Public Works will be keeping and moving the pipe.  Wright has been told by Olympic </w:t>
      </w:r>
      <w:r w:rsidR="009E1F9F">
        <w:rPr>
          <w:rFonts w:asciiTheme="minorHAnsi" w:hAnsiTheme="minorHAnsi" w:cstheme="minorHAnsi"/>
          <w:sz w:val="22"/>
          <w:szCs w:val="22"/>
          <w:lang w:eastAsia="x-none"/>
        </w:rPr>
        <w:t xml:space="preserve">Builders </w:t>
      </w:r>
      <w:r w:rsidR="0024721F" w:rsidRPr="009E1F9F">
        <w:rPr>
          <w:rFonts w:asciiTheme="minorHAnsi" w:hAnsiTheme="minorHAnsi" w:cstheme="minorHAnsi"/>
          <w:sz w:val="22"/>
          <w:szCs w:val="22"/>
          <w:lang w:eastAsia="x-none"/>
        </w:rPr>
        <w:t xml:space="preserve">that the trailer will be moved by Spring.  He has also been informed that the landscaping will be finished when the weather allows.  </w:t>
      </w:r>
      <w:r w:rsidR="004541D4" w:rsidRPr="009E1F9F">
        <w:rPr>
          <w:rFonts w:asciiTheme="minorHAnsi" w:hAnsiTheme="minorHAnsi" w:cstheme="minorHAnsi"/>
          <w:sz w:val="22"/>
          <w:szCs w:val="22"/>
          <w:lang w:eastAsia="x-none"/>
        </w:rPr>
        <w:t xml:space="preserve">  </w:t>
      </w:r>
    </w:p>
    <w:p w14:paraId="334892D1" w14:textId="77777777" w:rsidR="0024721F" w:rsidRPr="009E1F9F" w:rsidRDefault="0024721F" w:rsidP="00C61494">
      <w:pPr>
        <w:pStyle w:val="ListParagraph"/>
        <w:ind w:left="1080"/>
        <w:rPr>
          <w:rFonts w:asciiTheme="minorHAnsi" w:hAnsiTheme="minorHAnsi" w:cstheme="minorHAnsi"/>
          <w:sz w:val="22"/>
          <w:szCs w:val="22"/>
          <w:lang w:eastAsia="x-none"/>
        </w:rPr>
      </w:pPr>
    </w:p>
    <w:p w14:paraId="7819D0B2" w14:textId="5D6A2C46" w:rsidR="00A26CEB" w:rsidRPr="009E1F9F" w:rsidRDefault="00A26CEB" w:rsidP="00A26CEB">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Odeen explained that both Wells are online now, working in </w:t>
      </w:r>
      <w:r w:rsidR="00905CB3" w:rsidRPr="009E1F9F">
        <w:rPr>
          <w:rFonts w:asciiTheme="minorHAnsi" w:hAnsiTheme="minorHAnsi" w:cstheme="minorHAnsi"/>
          <w:sz w:val="22"/>
          <w:szCs w:val="22"/>
          <w:lang w:eastAsia="x-none"/>
        </w:rPr>
        <w:t>15</w:t>
      </w:r>
      <w:r w:rsidR="00905CB3">
        <w:rPr>
          <w:rFonts w:asciiTheme="minorHAnsi" w:hAnsiTheme="minorHAnsi" w:cstheme="minorHAnsi"/>
          <w:sz w:val="22"/>
          <w:szCs w:val="22"/>
          <w:lang w:eastAsia="x-none"/>
        </w:rPr>
        <w:t>-hour</w:t>
      </w:r>
      <w:r w:rsidRPr="009E1F9F">
        <w:rPr>
          <w:rFonts w:asciiTheme="minorHAnsi" w:hAnsiTheme="minorHAnsi" w:cstheme="minorHAnsi"/>
          <w:sz w:val="22"/>
          <w:szCs w:val="22"/>
          <w:lang w:eastAsia="x-none"/>
        </w:rPr>
        <w:t xml:space="preserve"> intervals.  Initially, the system </w:t>
      </w:r>
      <w:r w:rsidR="00026CD5">
        <w:rPr>
          <w:rFonts w:asciiTheme="minorHAnsi" w:hAnsiTheme="minorHAnsi" w:cstheme="minorHAnsi"/>
          <w:sz w:val="22"/>
          <w:szCs w:val="22"/>
          <w:lang w:eastAsia="x-none"/>
        </w:rPr>
        <w:t xml:space="preserve">was </w:t>
      </w:r>
      <w:r w:rsidRPr="009E1F9F">
        <w:rPr>
          <w:rFonts w:asciiTheme="minorHAnsi" w:hAnsiTheme="minorHAnsi" w:cstheme="minorHAnsi"/>
          <w:sz w:val="22"/>
          <w:szCs w:val="22"/>
          <w:lang w:eastAsia="x-none"/>
        </w:rPr>
        <w:t>stirred up quite a bit</w:t>
      </w:r>
      <w:r w:rsidR="00026CD5">
        <w:rPr>
          <w:rFonts w:asciiTheme="minorHAnsi" w:hAnsiTheme="minorHAnsi" w:cstheme="minorHAnsi"/>
          <w:sz w:val="22"/>
          <w:szCs w:val="22"/>
          <w:lang w:eastAsia="x-none"/>
        </w:rPr>
        <w:t>,</w:t>
      </w:r>
      <w:r w:rsidRPr="009E1F9F">
        <w:rPr>
          <w:rFonts w:asciiTheme="minorHAnsi" w:hAnsiTheme="minorHAnsi" w:cstheme="minorHAnsi"/>
          <w:sz w:val="22"/>
          <w:szCs w:val="22"/>
          <w:lang w:eastAsia="x-none"/>
        </w:rPr>
        <w:t xml:space="preserve"> </w:t>
      </w:r>
      <w:r w:rsidR="00026CD5">
        <w:rPr>
          <w:rFonts w:asciiTheme="minorHAnsi" w:hAnsiTheme="minorHAnsi" w:cstheme="minorHAnsi"/>
          <w:sz w:val="22"/>
          <w:szCs w:val="22"/>
          <w:lang w:eastAsia="x-none"/>
        </w:rPr>
        <w:t>causing</w:t>
      </w:r>
      <w:r w:rsidRPr="009E1F9F">
        <w:rPr>
          <w:rFonts w:asciiTheme="minorHAnsi" w:hAnsiTheme="minorHAnsi" w:cstheme="minorHAnsi"/>
          <w:sz w:val="22"/>
          <w:szCs w:val="22"/>
          <w:lang w:eastAsia="x-none"/>
        </w:rPr>
        <w:t xml:space="preserve"> water </w:t>
      </w:r>
      <w:r w:rsidR="00026CD5">
        <w:rPr>
          <w:rFonts w:asciiTheme="minorHAnsi" w:hAnsiTheme="minorHAnsi" w:cstheme="minorHAnsi"/>
          <w:sz w:val="22"/>
          <w:szCs w:val="22"/>
          <w:lang w:eastAsia="x-none"/>
        </w:rPr>
        <w:t>d</w:t>
      </w:r>
      <w:r w:rsidRPr="009E1F9F">
        <w:rPr>
          <w:rFonts w:asciiTheme="minorHAnsi" w:hAnsiTheme="minorHAnsi" w:cstheme="minorHAnsi"/>
          <w:sz w:val="22"/>
          <w:szCs w:val="22"/>
          <w:lang w:eastAsia="x-none"/>
        </w:rPr>
        <w:t>iscoloration.  After 1 week, the system was flushed, and this resolved the water discoloration</w:t>
      </w:r>
      <w:r w:rsidR="00026CD5">
        <w:rPr>
          <w:rFonts w:asciiTheme="minorHAnsi" w:hAnsiTheme="minorHAnsi" w:cstheme="minorHAnsi"/>
          <w:sz w:val="22"/>
          <w:szCs w:val="22"/>
          <w:lang w:eastAsia="x-none"/>
        </w:rPr>
        <w:t xml:space="preserve"> issue</w:t>
      </w:r>
      <w:r w:rsidRPr="009E1F9F">
        <w:rPr>
          <w:rFonts w:asciiTheme="minorHAnsi" w:hAnsiTheme="minorHAnsi" w:cstheme="minorHAnsi"/>
          <w:sz w:val="22"/>
          <w:szCs w:val="22"/>
          <w:lang w:eastAsia="x-none"/>
        </w:rPr>
        <w:t xml:space="preserve">.  Another system flush and </w:t>
      </w:r>
      <w:r w:rsidR="00026CD5">
        <w:rPr>
          <w:rFonts w:asciiTheme="minorHAnsi" w:hAnsiTheme="minorHAnsi" w:cstheme="minorHAnsi"/>
          <w:sz w:val="22"/>
          <w:szCs w:val="22"/>
          <w:lang w:eastAsia="x-none"/>
        </w:rPr>
        <w:t xml:space="preserve">a </w:t>
      </w:r>
      <w:r w:rsidRPr="009E1F9F">
        <w:rPr>
          <w:rFonts w:asciiTheme="minorHAnsi" w:hAnsiTheme="minorHAnsi" w:cstheme="minorHAnsi"/>
          <w:sz w:val="22"/>
          <w:szCs w:val="22"/>
          <w:lang w:eastAsia="x-none"/>
        </w:rPr>
        <w:t xml:space="preserve">fire flow test will be scheduled see how both wells perform.  Energetics will be present. </w:t>
      </w:r>
    </w:p>
    <w:p w14:paraId="35898756" w14:textId="77777777" w:rsidR="00A26CEB" w:rsidRPr="00A26CEB" w:rsidRDefault="00A26CEB" w:rsidP="00A26CEB">
      <w:pPr>
        <w:rPr>
          <w:rFonts w:asciiTheme="minorHAnsi" w:hAnsiTheme="minorHAnsi" w:cstheme="minorHAnsi"/>
          <w:sz w:val="22"/>
          <w:szCs w:val="22"/>
          <w:lang w:eastAsia="x-none"/>
        </w:rPr>
      </w:pPr>
    </w:p>
    <w:p w14:paraId="400FBC16" w14:textId="77777777" w:rsidR="00026CD5" w:rsidRDefault="002E355D" w:rsidP="00C61494">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Charlie Cameron, WI-DNR, will be doing a final </w:t>
      </w:r>
      <w:r w:rsidR="0024721F" w:rsidRPr="009E1F9F">
        <w:rPr>
          <w:rFonts w:asciiTheme="minorHAnsi" w:hAnsiTheme="minorHAnsi" w:cstheme="minorHAnsi"/>
          <w:sz w:val="22"/>
          <w:szCs w:val="22"/>
          <w:lang w:eastAsia="x-none"/>
        </w:rPr>
        <w:t>review</w:t>
      </w:r>
      <w:r w:rsidRPr="009E1F9F">
        <w:rPr>
          <w:rFonts w:asciiTheme="minorHAnsi" w:hAnsiTheme="minorHAnsi" w:cstheme="minorHAnsi"/>
          <w:sz w:val="22"/>
          <w:szCs w:val="22"/>
          <w:lang w:eastAsia="x-none"/>
        </w:rPr>
        <w:t xml:space="preserve"> to close out </w:t>
      </w:r>
      <w:r w:rsidR="00FC0584" w:rsidRPr="009E1F9F">
        <w:rPr>
          <w:rFonts w:asciiTheme="minorHAnsi" w:hAnsiTheme="minorHAnsi" w:cstheme="minorHAnsi"/>
          <w:sz w:val="22"/>
          <w:szCs w:val="22"/>
          <w:lang w:eastAsia="x-none"/>
        </w:rPr>
        <w:t>the Well P</w:t>
      </w:r>
      <w:r w:rsidRPr="009E1F9F">
        <w:rPr>
          <w:rFonts w:asciiTheme="minorHAnsi" w:hAnsiTheme="minorHAnsi" w:cstheme="minorHAnsi"/>
          <w:sz w:val="22"/>
          <w:szCs w:val="22"/>
          <w:lang w:eastAsia="x-none"/>
        </w:rPr>
        <w:t>roject.  A letter will be sent to Peterson’s attention</w:t>
      </w:r>
      <w:r w:rsidR="00026CD5">
        <w:rPr>
          <w:rFonts w:asciiTheme="minorHAnsi" w:hAnsiTheme="minorHAnsi" w:cstheme="minorHAnsi"/>
          <w:sz w:val="22"/>
          <w:szCs w:val="22"/>
          <w:lang w:eastAsia="x-none"/>
        </w:rPr>
        <w:t xml:space="preserve"> and may include a few things to complete</w:t>
      </w:r>
      <w:r w:rsidRPr="009E1F9F">
        <w:rPr>
          <w:rFonts w:asciiTheme="minorHAnsi" w:hAnsiTheme="minorHAnsi" w:cstheme="minorHAnsi"/>
          <w:sz w:val="22"/>
          <w:szCs w:val="22"/>
          <w:lang w:eastAsia="x-none"/>
        </w:rPr>
        <w:t xml:space="preserve">.  In addition to the final closeout of the project, Cameron </w:t>
      </w:r>
      <w:r w:rsidR="00437675" w:rsidRPr="009E1F9F">
        <w:rPr>
          <w:rFonts w:asciiTheme="minorHAnsi" w:hAnsiTheme="minorHAnsi" w:cstheme="minorHAnsi"/>
          <w:sz w:val="22"/>
          <w:szCs w:val="22"/>
          <w:lang w:eastAsia="x-none"/>
        </w:rPr>
        <w:t xml:space="preserve">will make a final determination on </w:t>
      </w:r>
      <w:r w:rsidR="0024721F" w:rsidRPr="009E1F9F">
        <w:rPr>
          <w:rFonts w:asciiTheme="minorHAnsi" w:hAnsiTheme="minorHAnsi" w:cstheme="minorHAnsi"/>
          <w:sz w:val="22"/>
          <w:szCs w:val="22"/>
          <w:lang w:eastAsia="x-none"/>
        </w:rPr>
        <w:t xml:space="preserve">how </w:t>
      </w:r>
      <w:r w:rsidR="00437675" w:rsidRPr="009E1F9F">
        <w:rPr>
          <w:rFonts w:asciiTheme="minorHAnsi" w:hAnsiTheme="minorHAnsi" w:cstheme="minorHAnsi"/>
          <w:sz w:val="22"/>
          <w:szCs w:val="22"/>
          <w:lang w:eastAsia="x-none"/>
        </w:rPr>
        <w:t xml:space="preserve">the </w:t>
      </w:r>
    </w:p>
    <w:p w14:paraId="01D75F44" w14:textId="77777777" w:rsidR="00026CD5" w:rsidRDefault="00026CD5" w:rsidP="00C61494">
      <w:pPr>
        <w:pStyle w:val="ListParagraph"/>
        <w:ind w:left="1080"/>
        <w:rPr>
          <w:rFonts w:asciiTheme="minorHAnsi" w:hAnsiTheme="minorHAnsi" w:cstheme="minorHAnsi"/>
          <w:sz w:val="22"/>
          <w:szCs w:val="22"/>
          <w:lang w:eastAsia="x-none"/>
        </w:rPr>
      </w:pPr>
    </w:p>
    <w:p w14:paraId="2A347B83" w14:textId="77777777" w:rsidR="00026CD5" w:rsidRDefault="00026CD5" w:rsidP="00C61494">
      <w:pPr>
        <w:pStyle w:val="ListParagraph"/>
        <w:ind w:left="1080"/>
        <w:rPr>
          <w:rFonts w:asciiTheme="minorHAnsi" w:hAnsiTheme="minorHAnsi" w:cstheme="minorHAnsi"/>
          <w:sz w:val="22"/>
          <w:szCs w:val="22"/>
          <w:lang w:eastAsia="x-none"/>
        </w:rPr>
      </w:pPr>
    </w:p>
    <w:p w14:paraId="6B165ED6" w14:textId="77777777" w:rsidR="00026CD5" w:rsidRDefault="00026CD5" w:rsidP="00C61494">
      <w:pPr>
        <w:pStyle w:val="ListParagraph"/>
        <w:ind w:left="1080"/>
        <w:rPr>
          <w:rFonts w:asciiTheme="minorHAnsi" w:hAnsiTheme="minorHAnsi" w:cstheme="minorHAnsi"/>
          <w:sz w:val="22"/>
          <w:szCs w:val="22"/>
          <w:lang w:eastAsia="x-none"/>
        </w:rPr>
      </w:pPr>
    </w:p>
    <w:p w14:paraId="606EA5BD" w14:textId="77777777" w:rsidR="00026CD5" w:rsidRDefault="00026CD5" w:rsidP="00C61494">
      <w:pPr>
        <w:pStyle w:val="ListParagraph"/>
        <w:ind w:left="1080"/>
        <w:rPr>
          <w:rFonts w:asciiTheme="minorHAnsi" w:hAnsiTheme="minorHAnsi" w:cstheme="minorHAnsi"/>
          <w:sz w:val="22"/>
          <w:szCs w:val="22"/>
          <w:lang w:eastAsia="x-none"/>
        </w:rPr>
      </w:pPr>
    </w:p>
    <w:p w14:paraId="39D156A3" w14:textId="7DDB3715" w:rsidR="00A26CEB" w:rsidRPr="00026CD5" w:rsidRDefault="00437675" w:rsidP="00026CD5">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remaining funds available (</w:t>
      </w:r>
      <w:r w:rsidR="009E1F9F">
        <w:rPr>
          <w:rFonts w:asciiTheme="minorHAnsi" w:hAnsiTheme="minorHAnsi" w:cstheme="minorHAnsi"/>
          <w:sz w:val="22"/>
          <w:szCs w:val="22"/>
          <w:lang w:eastAsia="x-none"/>
        </w:rPr>
        <w:t xml:space="preserve">approximately </w:t>
      </w:r>
      <w:r w:rsidRPr="009E1F9F">
        <w:rPr>
          <w:rFonts w:asciiTheme="minorHAnsi" w:hAnsiTheme="minorHAnsi" w:cstheme="minorHAnsi"/>
          <w:sz w:val="22"/>
          <w:szCs w:val="22"/>
          <w:lang w:eastAsia="x-none"/>
        </w:rPr>
        <w:t xml:space="preserve">5% of cap of SDW loans) </w:t>
      </w:r>
      <w:r w:rsidR="00FC0584" w:rsidRPr="009E1F9F">
        <w:rPr>
          <w:rFonts w:asciiTheme="minorHAnsi" w:hAnsiTheme="minorHAnsi" w:cstheme="minorHAnsi"/>
          <w:sz w:val="22"/>
          <w:szCs w:val="22"/>
          <w:lang w:eastAsia="x-none"/>
        </w:rPr>
        <w:t xml:space="preserve">may be used </w:t>
      </w:r>
      <w:r w:rsidRPr="009E1F9F">
        <w:rPr>
          <w:rFonts w:asciiTheme="minorHAnsi" w:hAnsiTheme="minorHAnsi" w:cstheme="minorHAnsi"/>
          <w:sz w:val="22"/>
          <w:szCs w:val="22"/>
          <w:lang w:eastAsia="x-none"/>
        </w:rPr>
        <w:t xml:space="preserve">for expenses </w:t>
      </w:r>
      <w:r w:rsidR="004541D4" w:rsidRPr="009E1F9F">
        <w:rPr>
          <w:rFonts w:asciiTheme="minorHAnsi" w:hAnsiTheme="minorHAnsi" w:cstheme="minorHAnsi"/>
          <w:sz w:val="22"/>
          <w:szCs w:val="22"/>
          <w:lang w:eastAsia="x-none"/>
        </w:rPr>
        <w:t>pertaining to the Well Project</w:t>
      </w:r>
      <w:r w:rsidR="009E1F9F">
        <w:rPr>
          <w:rFonts w:asciiTheme="minorHAnsi" w:hAnsiTheme="minorHAnsi" w:cstheme="minorHAnsi"/>
          <w:sz w:val="22"/>
          <w:szCs w:val="22"/>
          <w:lang w:eastAsia="x-none"/>
        </w:rPr>
        <w:t>(s)</w:t>
      </w:r>
      <w:r w:rsidR="00FC0584" w:rsidRPr="009E1F9F">
        <w:rPr>
          <w:rFonts w:asciiTheme="minorHAnsi" w:hAnsiTheme="minorHAnsi" w:cstheme="minorHAnsi"/>
          <w:sz w:val="22"/>
          <w:szCs w:val="22"/>
          <w:lang w:eastAsia="x-none"/>
        </w:rPr>
        <w:t>.</w:t>
      </w:r>
      <w:r w:rsidR="00026CD5">
        <w:rPr>
          <w:rFonts w:asciiTheme="minorHAnsi" w:hAnsiTheme="minorHAnsi" w:cstheme="minorHAnsi"/>
          <w:sz w:val="22"/>
          <w:szCs w:val="22"/>
          <w:lang w:eastAsia="x-none"/>
        </w:rPr>
        <w:t xml:space="preserve">  </w:t>
      </w:r>
      <w:r w:rsidR="00FC0584" w:rsidRPr="00026CD5">
        <w:rPr>
          <w:rFonts w:asciiTheme="minorHAnsi" w:hAnsiTheme="minorHAnsi" w:cstheme="minorHAnsi"/>
          <w:sz w:val="22"/>
          <w:szCs w:val="22"/>
          <w:lang w:eastAsia="x-none"/>
        </w:rPr>
        <w:t xml:space="preserve">Peterson, the Commissioners and Wright </w:t>
      </w:r>
      <w:r w:rsidR="00A26CEB" w:rsidRPr="00026CD5">
        <w:rPr>
          <w:rFonts w:asciiTheme="minorHAnsi" w:hAnsiTheme="minorHAnsi" w:cstheme="minorHAnsi"/>
          <w:sz w:val="22"/>
          <w:szCs w:val="22"/>
          <w:lang w:eastAsia="x-none"/>
        </w:rPr>
        <w:t xml:space="preserve">agreed </w:t>
      </w:r>
      <w:r w:rsidR="00FC0584" w:rsidRPr="00026CD5">
        <w:rPr>
          <w:rFonts w:asciiTheme="minorHAnsi" w:hAnsiTheme="minorHAnsi" w:cstheme="minorHAnsi"/>
          <w:sz w:val="22"/>
          <w:szCs w:val="22"/>
          <w:lang w:eastAsia="x-none"/>
        </w:rPr>
        <w:t>to pursue approv</w:t>
      </w:r>
      <w:r w:rsidR="00A26CEB" w:rsidRPr="00026CD5">
        <w:rPr>
          <w:rFonts w:asciiTheme="minorHAnsi" w:hAnsiTheme="minorHAnsi" w:cstheme="minorHAnsi"/>
          <w:sz w:val="22"/>
          <w:szCs w:val="22"/>
          <w:lang w:eastAsia="x-none"/>
        </w:rPr>
        <w:t xml:space="preserve">al </w:t>
      </w:r>
      <w:r w:rsidR="00FC0584" w:rsidRPr="00026CD5">
        <w:rPr>
          <w:rFonts w:asciiTheme="minorHAnsi" w:hAnsiTheme="minorHAnsi" w:cstheme="minorHAnsi"/>
          <w:sz w:val="22"/>
          <w:szCs w:val="22"/>
          <w:lang w:eastAsia="x-none"/>
        </w:rPr>
        <w:t>for paving to Well House #1, painting, a generator (possibly portable), tools</w:t>
      </w:r>
      <w:r w:rsidR="00A26CEB" w:rsidRPr="00026CD5">
        <w:rPr>
          <w:rFonts w:asciiTheme="minorHAnsi" w:hAnsiTheme="minorHAnsi" w:cstheme="minorHAnsi"/>
          <w:sz w:val="22"/>
          <w:szCs w:val="22"/>
          <w:lang w:eastAsia="x-none"/>
        </w:rPr>
        <w:t xml:space="preserve"> and/or</w:t>
      </w:r>
      <w:r w:rsidR="00FC0584" w:rsidRPr="00026CD5">
        <w:rPr>
          <w:rFonts w:asciiTheme="minorHAnsi" w:hAnsiTheme="minorHAnsi" w:cstheme="minorHAnsi"/>
          <w:sz w:val="22"/>
          <w:szCs w:val="22"/>
          <w:lang w:eastAsia="x-none"/>
        </w:rPr>
        <w:t xml:space="preserve"> a dehumidifier.  Peterson to </w:t>
      </w:r>
      <w:r w:rsidR="00A26CEB" w:rsidRPr="00026CD5">
        <w:rPr>
          <w:rFonts w:asciiTheme="minorHAnsi" w:hAnsiTheme="minorHAnsi" w:cstheme="minorHAnsi"/>
          <w:sz w:val="22"/>
          <w:szCs w:val="22"/>
          <w:lang w:eastAsia="x-none"/>
        </w:rPr>
        <w:t xml:space="preserve">also </w:t>
      </w:r>
      <w:r w:rsidR="00FC0584" w:rsidRPr="00026CD5">
        <w:rPr>
          <w:rFonts w:asciiTheme="minorHAnsi" w:hAnsiTheme="minorHAnsi" w:cstheme="minorHAnsi"/>
          <w:sz w:val="22"/>
          <w:szCs w:val="22"/>
          <w:lang w:eastAsia="x-none"/>
        </w:rPr>
        <w:t xml:space="preserve">inquire if prior expenses would be covered, i.e., the new meter read software and Trimble, cleaning of the reservoir, air conditioner, </w:t>
      </w:r>
      <w:r w:rsidR="00A26CEB" w:rsidRPr="00026CD5">
        <w:rPr>
          <w:rFonts w:asciiTheme="minorHAnsi" w:hAnsiTheme="minorHAnsi" w:cstheme="minorHAnsi"/>
          <w:sz w:val="22"/>
          <w:szCs w:val="22"/>
          <w:lang w:eastAsia="x-none"/>
        </w:rPr>
        <w:t xml:space="preserve">and </w:t>
      </w:r>
      <w:r w:rsidR="00FC0584" w:rsidRPr="00026CD5">
        <w:rPr>
          <w:rFonts w:asciiTheme="minorHAnsi" w:hAnsiTheme="minorHAnsi" w:cstheme="minorHAnsi"/>
          <w:sz w:val="22"/>
          <w:szCs w:val="22"/>
          <w:lang w:eastAsia="x-none"/>
        </w:rPr>
        <w:t xml:space="preserve">chemical room improvements. </w:t>
      </w:r>
    </w:p>
    <w:p w14:paraId="5CC524B0" w14:textId="77777777" w:rsidR="009E1F9F" w:rsidRPr="009E1F9F" w:rsidRDefault="009E1F9F" w:rsidP="00A3209F">
      <w:pPr>
        <w:pStyle w:val="ListParagraph"/>
        <w:ind w:left="1080"/>
        <w:rPr>
          <w:rFonts w:asciiTheme="minorHAnsi" w:hAnsiTheme="minorHAnsi" w:cstheme="minorHAnsi"/>
          <w:sz w:val="22"/>
          <w:szCs w:val="22"/>
          <w:lang w:eastAsia="x-none"/>
        </w:rPr>
      </w:pPr>
    </w:p>
    <w:p w14:paraId="129E1925" w14:textId="77777777" w:rsidR="00E34B66" w:rsidRPr="009E1F9F" w:rsidRDefault="00E34B66" w:rsidP="00FC0584">
      <w:pPr>
        <w:pStyle w:val="ListParagraph"/>
        <w:numPr>
          <w:ilvl w:val="0"/>
          <w:numId w:val="27"/>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 xml:space="preserve">Home Inspections </w:t>
      </w:r>
    </w:p>
    <w:p w14:paraId="5F6885B6" w14:textId="4FA4E91C" w:rsidR="00E34B66" w:rsidRPr="009E1F9F" w:rsidRDefault="00E34B66" w:rsidP="00E34B66">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Wright reported that 314 homes still need water and sewer </w:t>
      </w:r>
      <w:r w:rsidR="00D24E83" w:rsidRPr="009E1F9F">
        <w:rPr>
          <w:rFonts w:asciiTheme="minorHAnsi" w:hAnsiTheme="minorHAnsi" w:cstheme="minorHAnsi"/>
          <w:sz w:val="22"/>
          <w:szCs w:val="22"/>
          <w:lang w:eastAsia="x-none"/>
        </w:rPr>
        <w:t xml:space="preserve">connection inspections.  26 homes have failed inspections and need reinspection.  It was agreed that another round of letters will be sent to addresses needing an inspection or have a violation. </w:t>
      </w:r>
    </w:p>
    <w:p w14:paraId="0BE9BE30" w14:textId="77777777" w:rsidR="009E1F9F" w:rsidRPr="009E1F9F" w:rsidRDefault="009E1F9F" w:rsidP="00E34B66">
      <w:pPr>
        <w:pStyle w:val="ListParagraph"/>
        <w:ind w:left="1080"/>
        <w:rPr>
          <w:rFonts w:asciiTheme="minorHAnsi" w:hAnsiTheme="minorHAnsi" w:cstheme="minorHAnsi"/>
          <w:sz w:val="22"/>
          <w:szCs w:val="22"/>
          <w:lang w:eastAsia="x-none"/>
        </w:rPr>
      </w:pPr>
    </w:p>
    <w:p w14:paraId="2692BD9B" w14:textId="1E89F9E1" w:rsidR="00D24E83" w:rsidRPr="009E1F9F" w:rsidRDefault="00D24E83" w:rsidP="00D24E83">
      <w:pPr>
        <w:pStyle w:val="ListParagraph"/>
        <w:numPr>
          <w:ilvl w:val="0"/>
          <w:numId w:val="27"/>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Water Rate Increase Step II</w:t>
      </w:r>
    </w:p>
    <w:p w14:paraId="735D2E0D" w14:textId="77777777" w:rsidR="00026CD5" w:rsidRDefault="0005115E" w:rsidP="00D24E83">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On 12/30/2021, Arbor Hills Well 1 was deemed substantially complete.  The PSC was notified </w:t>
      </w:r>
      <w:r w:rsidR="00026CD5">
        <w:rPr>
          <w:rFonts w:asciiTheme="minorHAnsi" w:hAnsiTheme="minorHAnsi" w:cstheme="minorHAnsi"/>
          <w:sz w:val="22"/>
          <w:szCs w:val="22"/>
          <w:lang w:eastAsia="x-none"/>
        </w:rPr>
        <w:t xml:space="preserve">by Peterson </w:t>
      </w:r>
      <w:r w:rsidRPr="009E1F9F">
        <w:rPr>
          <w:rFonts w:asciiTheme="minorHAnsi" w:hAnsiTheme="minorHAnsi" w:cstheme="minorHAnsi"/>
          <w:sz w:val="22"/>
          <w:szCs w:val="22"/>
          <w:lang w:eastAsia="x-none"/>
        </w:rPr>
        <w:t xml:space="preserve">and SEH provided the necessary completion letter.  </w:t>
      </w:r>
      <w:r w:rsidR="00D24E83" w:rsidRPr="009E1F9F">
        <w:rPr>
          <w:rFonts w:asciiTheme="minorHAnsi" w:hAnsiTheme="minorHAnsi" w:cstheme="minorHAnsi"/>
          <w:sz w:val="22"/>
          <w:szCs w:val="22"/>
          <w:lang w:eastAsia="x-none"/>
        </w:rPr>
        <w:t xml:space="preserve">Motion by Lynn, second by Ehler to approve Step II water rate increase per PSC Final Decision dated 3/11/2021.  </w:t>
      </w:r>
    </w:p>
    <w:p w14:paraId="122CA18C" w14:textId="527F650E" w:rsidR="00D24E83" w:rsidRPr="00026CD5" w:rsidRDefault="00D24E83" w:rsidP="00026CD5">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PSC </w:t>
      </w:r>
      <w:r w:rsidRPr="00026CD5">
        <w:rPr>
          <w:rFonts w:asciiTheme="minorHAnsi" w:hAnsiTheme="minorHAnsi" w:cstheme="minorHAnsi"/>
          <w:sz w:val="22"/>
          <w:szCs w:val="22"/>
          <w:lang w:eastAsia="x-none"/>
        </w:rPr>
        <w:t>REF# 406621, Docket 5590-WR-104 Appendix C.  Motion carried unanimously.</w:t>
      </w:r>
      <w:r w:rsidR="00100282" w:rsidRPr="00026CD5">
        <w:rPr>
          <w:rFonts w:asciiTheme="minorHAnsi" w:hAnsiTheme="minorHAnsi" w:cstheme="minorHAnsi"/>
          <w:sz w:val="22"/>
          <w:szCs w:val="22"/>
          <w:lang w:eastAsia="x-none"/>
        </w:rPr>
        <w:t xml:space="preserve">  </w:t>
      </w:r>
    </w:p>
    <w:p w14:paraId="157AC8C0" w14:textId="77777777" w:rsidR="009E1F9F" w:rsidRPr="009E1F9F" w:rsidRDefault="009E1F9F" w:rsidP="00D24E83">
      <w:pPr>
        <w:pStyle w:val="ListParagraph"/>
        <w:ind w:left="1080"/>
        <w:rPr>
          <w:rFonts w:asciiTheme="minorHAnsi" w:hAnsiTheme="minorHAnsi" w:cstheme="minorHAnsi"/>
          <w:sz w:val="22"/>
          <w:szCs w:val="22"/>
          <w:lang w:eastAsia="x-none"/>
        </w:rPr>
      </w:pPr>
    </w:p>
    <w:p w14:paraId="0D2ED913" w14:textId="3749905A" w:rsidR="000915D5" w:rsidRPr="009E1F9F" w:rsidRDefault="000915D5" w:rsidP="000915D5">
      <w:pPr>
        <w:pStyle w:val="ListParagraph"/>
        <w:numPr>
          <w:ilvl w:val="0"/>
          <w:numId w:val="27"/>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Olympic Builders Payment No. 18</w:t>
      </w:r>
    </w:p>
    <w:p w14:paraId="20A33F52" w14:textId="7C54BA8D" w:rsidR="00614A80" w:rsidRPr="009E1F9F" w:rsidRDefault="000915D5" w:rsidP="000C3CCD">
      <w:pPr>
        <w:pStyle w:val="ListParagraph"/>
        <w:ind w:left="108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Motion by Ehler, second by Knutson to approve Payment No</w:t>
      </w:r>
      <w:r w:rsidR="00026CD5">
        <w:rPr>
          <w:rFonts w:asciiTheme="minorHAnsi" w:hAnsiTheme="minorHAnsi" w:cstheme="minorHAnsi"/>
          <w:sz w:val="22"/>
          <w:szCs w:val="22"/>
          <w:lang w:eastAsia="x-none"/>
        </w:rPr>
        <w:t>.</w:t>
      </w:r>
      <w:r w:rsidRPr="009E1F9F">
        <w:rPr>
          <w:rFonts w:asciiTheme="minorHAnsi" w:hAnsiTheme="minorHAnsi" w:cstheme="minorHAnsi"/>
          <w:sz w:val="22"/>
          <w:szCs w:val="22"/>
          <w:lang w:eastAsia="x-none"/>
        </w:rPr>
        <w:t xml:space="preserve"> 18. </w:t>
      </w:r>
      <w:r w:rsidR="00100282" w:rsidRPr="009E1F9F">
        <w:rPr>
          <w:rFonts w:asciiTheme="minorHAnsi" w:hAnsiTheme="minorHAnsi" w:cstheme="minorHAnsi"/>
          <w:sz w:val="22"/>
          <w:szCs w:val="22"/>
          <w:lang w:eastAsia="x-none"/>
        </w:rPr>
        <w:t xml:space="preserve">In the amount of $271,965.55.  Payment request includes electrical and instrumentation work, earthwork, process, integration, Wellhouse #1.  Downs and gutters, change order #1 and #3 credit (-$11,430.65), Wellhouse #2. </w:t>
      </w:r>
      <w:r w:rsidRPr="009E1F9F">
        <w:rPr>
          <w:rFonts w:asciiTheme="minorHAnsi" w:hAnsiTheme="minorHAnsi" w:cstheme="minorHAnsi"/>
          <w:sz w:val="22"/>
          <w:szCs w:val="22"/>
          <w:lang w:eastAsia="x-none"/>
        </w:rPr>
        <w:t xml:space="preserve">Motion carried unanimously. </w:t>
      </w:r>
    </w:p>
    <w:p w14:paraId="687B2E18" w14:textId="77777777" w:rsidR="00DC2CD7" w:rsidRPr="009E1F9F" w:rsidRDefault="00DC2CD7" w:rsidP="007F318F">
      <w:pPr>
        <w:rPr>
          <w:rFonts w:asciiTheme="minorHAnsi" w:hAnsiTheme="minorHAnsi" w:cstheme="minorHAnsi"/>
          <w:sz w:val="22"/>
          <w:szCs w:val="22"/>
          <w:u w:val="single"/>
          <w:lang w:val="x-none" w:eastAsia="x-none"/>
        </w:rPr>
      </w:pPr>
    </w:p>
    <w:p w14:paraId="46FE6090" w14:textId="4A9C7AC9" w:rsidR="00C445F6" w:rsidRPr="009E1F9F" w:rsidRDefault="002B37CF" w:rsidP="007F318F">
      <w:pPr>
        <w:numPr>
          <w:ilvl w:val="0"/>
          <w:numId w:val="26"/>
        </w:numPr>
        <w:rPr>
          <w:rFonts w:asciiTheme="minorHAnsi" w:hAnsiTheme="minorHAnsi" w:cstheme="minorHAnsi"/>
          <w:sz w:val="22"/>
          <w:szCs w:val="22"/>
          <w:u w:val="single"/>
          <w:lang w:val="x-none" w:eastAsia="x-none"/>
        </w:rPr>
      </w:pPr>
      <w:r w:rsidRPr="009E1F9F">
        <w:rPr>
          <w:rFonts w:asciiTheme="minorHAnsi" w:hAnsiTheme="minorHAnsi" w:cstheme="minorHAnsi"/>
          <w:sz w:val="22"/>
          <w:szCs w:val="22"/>
          <w:u w:val="single"/>
          <w:lang w:eastAsia="x-none"/>
        </w:rPr>
        <w:t>New Business</w:t>
      </w:r>
      <w:r w:rsidR="00F37726" w:rsidRPr="009E1F9F">
        <w:rPr>
          <w:rFonts w:asciiTheme="minorHAnsi" w:hAnsiTheme="minorHAnsi" w:cstheme="minorHAnsi"/>
          <w:sz w:val="22"/>
          <w:szCs w:val="22"/>
          <w:u w:val="single"/>
          <w:lang w:eastAsia="x-none"/>
        </w:rPr>
        <w:t xml:space="preserve"> </w:t>
      </w:r>
    </w:p>
    <w:p w14:paraId="701F4A7B" w14:textId="776EAE3A" w:rsidR="009E1F9F" w:rsidRPr="009E1F9F" w:rsidRDefault="009E1F9F" w:rsidP="009E1F9F">
      <w:pPr>
        <w:ind w:left="720"/>
        <w:rPr>
          <w:rFonts w:asciiTheme="minorHAnsi" w:hAnsiTheme="minorHAnsi" w:cstheme="minorHAnsi"/>
          <w:sz w:val="22"/>
          <w:szCs w:val="22"/>
          <w:u w:val="single"/>
          <w:lang w:val="x-none" w:eastAsia="x-none"/>
        </w:rPr>
      </w:pPr>
    </w:p>
    <w:p w14:paraId="2081A85A" w14:textId="156C072C" w:rsidR="00614A80" w:rsidRPr="009E1F9F" w:rsidRDefault="000C3CCD" w:rsidP="00614A80">
      <w:pPr>
        <w:pStyle w:val="ListParagraph"/>
        <w:numPr>
          <w:ilvl w:val="0"/>
          <w:numId w:val="29"/>
        </w:numPr>
        <w:rPr>
          <w:rFonts w:asciiTheme="minorHAnsi" w:hAnsiTheme="minorHAnsi" w:cstheme="minorHAnsi"/>
          <w:sz w:val="22"/>
          <w:szCs w:val="22"/>
          <w:u w:val="single"/>
          <w:lang w:eastAsia="x-none"/>
        </w:rPr>
      </w:pPr>
      <w:r w:rsidRPr="009E1F9F">
        <w:rPr>
          <w:rFonts w:asciiTheme="minorHAnsi" w:hAnsiTheme="minorHAnsi" w:cstheme="minorHAnsi"/>
          <w:sz w:val="22"/>
          <w:szCs w:val="22"/>
          <w:lang w:eastAsia="x-none"/>
        </w:rPr>
        <w:t>Odeen requested approval to attend the WRWA conference along with Eric Kvamme and Tanner Clements in La Crosse, March 15</w:t>
      </w:r>
      <w:r w:rsidRPr="009E1F9F">
        <w:rPr>
          <w:rFonts w:asciiTheme="minorHAnsi" w:hAnsiTheme="minorHAnsi" w:cstheme="minorHAnsi"/>
          <w:sz w:val="22"/>
          <w:szCs w:val="22"/>
          <w:vertAlign w:val="superscript"/>
          <w:lang w:eastAsia="x-none"/>
        </w:rPr>
        <w:t>th</w:t>
      </w:r>
      <w:r w:rsidRPr="009E1F9F">
        <w:rPr>
          <w:rFonts w:asciiTheme="minorHAnsi" w:hAnsiTheme="minorHAnsi" w:cstheme="minorHAnsi"/>
          <w:sz w:val="22"/>
          <w:szCs w:val="22"/>
          <w:lang w:eastAsia="x-none"/>
        </w:rPr>
        <w:t>-18</w:t>
      </w:r>
      <w:r w:rsidRPr="009E1F9F">
        <w:rPr>
          <w:rFonts w:asciiTheme="minorHAnsi" w:hAnsiTheme="minorHAnsi" w:cstheme="minorHAnsi"/>
          <w:sz w:val="22"/>
          <w:szCs w:val="22"/>
          <w:vertAlign w:val="superscript"/>
          <w:lang w:eastAsia="x-none"/>
        </w:rPr>
        <w:t>th</w:t>
      </w:r>
      <w:r w:rsidRPr="009E1F9F">
        <w:rPr>
          <w:rFonts w:asciiTheme="minorHAnsi" w:hAnsiTheme="minorHAnsi" w:cstheme="minorHAnsi"/>
          <w:sz w:val="22"/>
          <w:szCs w:val="22"/>
          <w:lang w:eastAsia="x-none"/>
        </w:rPr>
        <w:t xml:space="preserve">.  The Commissioners granted approval.  Peterson also suggested that she and the Commissioners attend some of the sessions.  Jarr to submit registrations and payment. </w:t>
      </w:r>
    </w:p>
    <w:p w14:paraId="71D93A24" w14:textId="7C8370E5" w:rsidR="002B37CF" w:rsidRPr="009E1F9F" w:rsidRDefault="000C3CCD" w:rsidP="0080593D">
      <w:pPr>
        <w:pStyle w:val="ListParagraph"/>
        <w:numPr>
          <w:ilvl w:val="0"/>
          <w:numId w:val="29"/>
        </w:numPr>
        <w:rPr>
          <w:rFonts w:asciiTheme="minorHAnsi" w:hAnsiTheme="minorHAnsi" w:cstheme="minorHAnsi"/>
          <w:sz w:val="22"/>
          <w:szCs w:val="22"/>
          <w:lang w:val="x-none" w:eastAsia="x-none"/>
        </w:rPr>
      </w:pPr>
      <w:r w:rsidRPr="009E1F9F">
        <w:rPr>
          <w:rFonts w:asciiTheme="minorHAnsi" w:hAnsiTheme="minorHAnsi" w:cstheme="minorHAnsi"/>
          <w:sz w:val="22"/>
          <w:szCs w:val="22"/>
          <w:lang w:eastAsia="x-none"/>
        </w:rPr>
        <w:t xml:space="preserve">Knutson and Odeen had a brief discussion pertaining to connecting the Arbor Hills Wells to other systems now that the project is </w:t>
      </w:r>
      <w:r w:rsidR="0080593D" w:rsidRPr="009E1F9F">
        <w:rPr>
          <w:rFonts w:asciiTheme="minorHAnsi" w:hAnsiTheme="minorHAnsi" w:cstheme="minorHAnsi"/>
          <w:sz w:val="22"/>
          <w:szCs w:val="22"/>
          <w:lang w:eastAsia="x-none"/>
        </w:rPr>
        <w:t xml:space="preserve">near completion.  The goal is to add customers and make systems redundant. </w:t>
      </w:r>
      <w:r w:rsidRPr="009E1F9F">
        <w:rPr>
          <w:rFonts w:asciiTheme="minorHAnsi" w:hAnsiTheme="minorHAnsi" w:cstheme="minorHAnsi"/>
          <w:sz w:val="22"/>
          <w:szCs w:val="22"/>
          <w:lang w:eastAsia="x-none"/>
        </w:rPr>
        <w:t xml:space="preserve"> </w:t>
      </w:r>
      <w:r w:rsidR="0080593D" w:rsidRPr="009E1F9F">
        <w:rPr>
          <w:rFonts w:asciiTheme="minorHAnsi" w:hAnsiTheme="minorHAnsi" w:cstheme="minorHAnsi"/>
          <w:sz w:val="22"/>
          <w:szCs w:val="22"/>
          <w:lang w:eastAsia="x-none"/>
        </w:rPr>
        <w:t xml:space="preserve">Odeen mentioned that Wedgewood to Hagen would be cost effective.  Knutson and Ehler would like options for Arbor Hills to be connected in the future.  </w:t>
      </w:r>
    </w:p>
    <w:p w14:paraId="598F097C" w14:textId="77777777" w:rsidR="00A3209F" w:rsidRPr="009E1F9F" w:rsidRDefault="00A3209F" w:rsidP="00A3209F">
      <w:pPr>
        <w:pStyle w:val="ListParagraph"/>
        <w:ind w:left="1080"/>
        <w:rPr>
          <w:rFonts w:asciiTheme="minorHAnsi" w:hAnsiTheme="minorHAnsi" w:cstheme="minorHAnsi"/>
          <w:sz w:val="22"/>
          <w:szCs w:val="22"/>
          <w:lang w:val="x-none" w:eastAsia="x-none"/>
        </w:rPr>
      </w:pPr>
    </w:p>
    <w:p w14:paraId="035BB6D0" w14:textId="0A3B41E5" w:rsidR="005077CF" w:rsidRPr="009E1F9F" w:rsidRDefault="0080593D" w:rsidP="008B35AC">
      <w:pPr>
        <w:numPr>
          <w:ilvl w:val="0"/>
          <w:numId w:val="26"/>
        </w:numPr>
        <w:rPr>
          <w:rFonts w:asciiTheme="minorHAnsi" w:hAnsiTheme="minorHAnsi" w:cstheme="minorHAnsi"/>
          <w:sz w:val="22"/>
          <w:szCs w:val="22"/>
          <w:u w:val="single"/>
          <w:lang w:val="x-none" w:eastAsia="x-none"/>
        </w:rPr>
      </w:pPr>
      <w:r w:rsidRPr="009E1F9F">
        <w:rPr>
          <w:rFonts w:asciiTheme="minorHAnsi" w:hAnsiTheme="minorHAnsi" w:cstheme="minorHAnsi"/>
          <w:sz w:val="22"/>
          <w:szCs w:val="22"/>
          <w:u w:val="single"/>
          <w:lang w:eastAsia="x-none"/>
        </w:rPr>
        <w:t xml:space="preserve">Reports </w:t>
      </w:r>
    </w:p>
    <w:p w14:paraId="1E5BB5C0" w14:textId="77777777" w:rsidR="00A3209F" w:rsidRPr="009E1F9F" w:rsidRDefault="00A3209F" w:rsidP="00A3209F">
      <w:pPr>
        <w:ind w:left="720"/>
        <w:rPr>
          <w:rFonts w:asciiTheme="minorHAnsi" w:hAnsiTheme="minorHAnsi" w:cstheme="minorHAnsi"/>
          <w:sz w:val="22"/>
          <w:szCs w:val="22"/>
          <w:u w:val="single"/>
          <w:lang w:val="x-none" w:eastAsia="x-none"/>
        </w:rPr>
      </w:pPr>
    </w:p>
    <w:p w14:paraId="3E90D8A1" w14:textId="77777777" w:rsidR="00593AA1" w:rsidRPr="009E1F9F" w:rsidRDefault="00593AA1" w:rsidP="00593AA1">
      <w:pPr>
        <w:pStyle w:val="ListParagraph"/>
        <w:numPr>
          <w:ilvl w:val="0"/>
          <w:numId w:val="31"/>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Administrator</w:t>
      </w:r>
    </w:p>
    <w:p w14:paraId="771E5190" w14:textId="6A19AA47" w:rsidR="009E1F9F" w:rsidRDefault="00D90DE3"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Peterson </w:t>
      </w:r>
      <w:r w:rsidR="0080593D" w:rsidRPr="009E1F9F">
        <w:rPr>
          <w:rFonts w:asciiTheme="minorHAnsi" w:hAnsiTheme="minorHAnsi" w:cstheme="minorHAnsi"/>
          <w:sz w:val="22"/>
          <w:szCs w:val="22"/>
          <w:lang w:eastAsia="x-none"/>
        </w:rPr>
        <w:t>gave an overview of the Hach/Claros flow meter software.  Knutson questioned if an additional meter would be better</w:t>
      </w:r>
      <w:r w:rsidR="009E1F9F">
        <w:rPr>
          <w:rFonts w:asciiTheme="minorHAnsi" w:hAnsiTheme="minorHAnsi" w:cstheme="minorHAnsi"/>
          <w:sz w:val="22"/>
          <w:szCs w:val="22"/>
          <w:lang w:eastAsia="x-none"/>
        </w:rPr>
        <w:t xml:space="preserve"> for more data</w:t>
      </w:r>
      <w:r w:rsidR="0080593D" w:rsidRPr="009E1F9F">
        <w:rPr>
          <w:rFonts w:asciiTheme="minorHAnsi" w:hAnsiTheme="minorHAnsi" w:cstheme="minorHAnsi"/>
          <w:sz w:val="22"/>
          <w:szCs w:val="22"/>
          <w:lang w:eastAsia="x-none"/>
        </w:rPr>
        <w:t xml:space="preserve">.  </w:t>
      </w:r>
      <w:r w:rsidR="008F5E92" w:rsidRPr="009E1F9F">
        <w:rPr>
          <w:rFonts w:asciiTheme="minorHAnsi" w:hAnsiTheme="minorHAnsi" w:cstheme="minorHAnsi"/>
          <w:sz w:val="22"/>
          <w:szCs w:val="22"/>
          <w:lang w:eastAsia="x-none"/>
        </w:rPr>
        <w:t xml:space="preserve">Peterson </w:t>
      </w:r>
      <w:r w:rsidR="0080593D" w:rsidRPr="009E1F9F">
        <w:rPr>
          <w:rFonts w:asciiTheme="minorHAnsi" w:hAnsiTheme="minorHAnsi" w:cstheme="minorHAnsi"/>
          <w:sz w:val="22"/>
          <w:szCs w:val="22"/>
          <w:lang w:eastAsia="x-none"/>
        </w:rPr>
        <w:t>and Wright explained that the current meters are placed in the best locations for reads</w:t>
      </w:r>
      <w:r w:rsidR="00593AA1" w:rsidRPr="009E1F9F">
        <w:rPr>
          <w:rFonts w:asciiTheme="minorHAnsi" w:hAnsiTheme="minorHAnsi" w:cstheme="minorHAnsi"/>
          <w:sz w:val="22"/>
          <w:szCs w:val="22"/>
          <w:lang w:eastAsia="x-none"/>
        </w:rPr>
        <w:t xml:space="preserve">.  </w:t>
      </w:r>
      <w:r w:rsidR="009E1F9F">
        <w:rPr>
          <w:rFonts w:asciiTheme="minorHAnsi" w:hAnsiTheme="minorHAnsi" w:cstheme="minorHAnsi"/>
          <w:sz w:val="22"/>
          <w:szCs w:val="22"/>
          <w:lang w:eastAsia="x-none"/>
        </w:rPr>
        <w:t xml:space="preserve">Wright also explained that </w:t>
      </w:r>
      <w:r w:rsidR="00593AA1" w:rsidRPr="009E1F9F">
        <w:rPr>
          <w:rFonts w:asciiTheme="minorHAnsi" w:hAnsiTheme="minorHAnsi" w:cstheme="minorHAnsi"/>
          <w:sz w:val="22"/>
          <w:szCs w:val="22"/>
          <w:lang w:eastAsia="x-none"/>
        </w:rPr>
        <w:t xml:space="preserve">the meters are now on a schedule where a visual check is done monthly (a few times the meters have moved out of place), and the batteries are checked every 6 months.  </w:t>
      </w:r>
      <w:r w:rsidR="009E1F9F">
        <w:rPr>
          <w:rFonts w:asciiTheme="minorHAnsi" w:hAnsiTheme="minorHAnsi" w:cstheme="minorHAnsi"/>
          <w:sz w:val="22"/>
          <w:szCs w:val="22"/>
          <w:lang w:eastAsia="x-none"/>
        </w:rPr>
        <w:t>In addition, t</w:t>
      </w:r>
      <w:r w:rsidR="00593AA1" w:rsidRPr="009E1F9F">
        <w:rPr>
          <w:rFonts w:asciiTheme="minorHAnsi" w:hAnsiTheme="minorHAnsi" w:cstheme="minorHAnsi"/>
          <w:sz w:val="22"/>
          <w:szCs w:val="22"/>
          <w:lang w:eastAsia="x-none"/>
        </w:rPr>
        <w:t xml:space="preserve">he meters have also been certified and calibrated.  </w:t>
      </w:r>
    </w:p>
    <w:p w14:paraId="00892592" w14:textId="77777777" w:rsidR="002230CA" w:rsidRDefault="002230CA" w:rsidP="002230CA">
      <w:pPr>
        <w:pStyle w:val="ListParagraph"/>
        <w:ind w:left="1440"/>
        <w:rPr>
          <w:rFonts w:asciiTheme="minorHAnsi" w:hAnsiTheme="minorHAnsi" w:cstheme="minorHAnsi"/>
          <w:sz w:val="22"/>
          <w:szCs w:val="22"/>
          <w:lang w:eastAsia="x-none"/>
        </w:rPr>
      </w:pPr>
    </w:p>
    <w:p w14:paraId="632E9FB6" w14:textId="20A15D49" w:rsidR="002230CA" w:rsidRDefault="002230CA" w:rsidP="002230CA">
      <w:pPr>
        <w:pStyle w:val="ListParagraph"/>
        <w:ind w:left="1440"/>
        <w:rPr>
          <w:rFonts w:asciiTheme="minorHAnsi" w:hAnsiTheme="minorHAnsi" w:cstheme="minorHAnsi"/>
          <w:sz w:val="22"/>
          <w:szCs w:val="22"/>
          <w:lang w:eastAsia="x-none"/>
        </w:rPr>
      </w:pPr>
    </w:p>
    <w:p w14:paraId="69846B1F" w14:textId="180E678B" w:rsidR="002230CA" w:rsidRDefault="002230CA" w:rsidP="002230CA">
      <w:pPr>
        <w:pStyle w:val="ListParagraph"/>
        <w:ind w:left="1440"/>
        <w:rPr>
          <w:rFonts w:asciiTheme="minorHAnsi" w:hAnsiTheme="minorHAnsi" w:cstheme="minorHAnsi"/>
          <w:sz w:val="22"/>
          <w:szCs w:val="22"/>
          <w:lang w:eastAsia="x-none"/>
        </w:rPr>
      </w:pPr>
    </w:p>
    <w:p w14:paraId="7BA70CD2" w14:textId="77777777" w:rsidR="002230CA" w:rsidRPr="002230CA" w:rsidRDefault="002230CA" w:rsidP="002230CA">
      <w:pPr>
        <w:pStyle w:val="ListParagraph"/>
        <w:ind w:left="1440"/>
        <w:rPr>
          <w:rFonts w:asciiTheme="minorHAnsi" w:hAnsiTheme="minorHAnsi" w:cstheme="minorHAnsi"/>
          <w:sz w:val="22"/>
          <w:szCs w:val="22"/>
          <w:lang w:eastAsia="x-none"/>
        </w:rPr>
      </w:pPr>
    </w:p>
    <w:p w14:paraId="7B96C878" w14:textId="5B2AD931" w:rsidR="009E1F9F" w:rsidRPr="002230CA" w:rsidRDefault="00593AA1" w:rsidP="002230CA">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Peterson has reached out to Becher Hoppe regarding the Boma Road Water Extension Project.  A cost update is expected in next 2 weeks.  </w:t>
      </w:r>
    </w:p>
    <w:p w14:paraId="79F29D1A" w14:textId="3FB6C638" w:rsidR="009E1F9F" w:rsidRDefault="00593AA1"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Along with Wright, vendors for implementing new GIS software are being reviewed.  One option is to use the County’s program.  Ideally, the program that is chosen will also have the capability to implement Town functions such as building permits and signs.</w:t>
      </w:r>
      <w:r w:rsidR="00E804F9" w:rsidRPr="009E1F9F">
        <w:rPr>
          <w:rFonts w:asciiTheme="minorHAnsi" w:hAnsiTheme="minorHAnsi" w:cstheme="minorHAnsi"/>
          <w:sz w:val="22"/>
          <w:szCs w:val="22"/>
          <w:lang w:eastAsia="x-none"/>
        </w:rPr>
        <w:t xml:space="preserve"> </w:t>
      </w:r>
      <w:r w:rsidR="009E1F9F">
        <w:rPr>
          <w:rFonts w:asciiTheme="minorHAnsi" w:hAnsiTheme="minorHAnsi" w:cstheme="minorHAnsi"/>
          <w:sz w:val="22"/>
          <w:szCs w:val="22"/>
          <w:lang w:eastAsia="x-none"/>
        </w:rPr>
        <w:t xml:space="preserve"> </w:t>
      </w:r>
    </w:p>
    <w:p w14:paraId="2A65E2BE" w14:textId="55498502" w:rsidR="00593AA1" w:rsidRPr="009E1F9F" w:rsidRDefault="00E804F9"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A budget draft will be available for review at the next meeting. </w:t>
      </w:r>
    </w:p>
    <w:p w14:paraId="55BCD8F1" w14:textId="77777777" w:rsidR="009E1F9F" w:rsidRPr="009E1F9F" w:rsidRDefault="009E1F9F" w:rsidP="009E1F9F">
      <w:pPr>
        <w:pStyle w:val="ListParagraph"/>
        <w:ind w:left="1080"/>
        <w:rPr>
          <w:rFonts w:asciiTheme="minorHAnsi" w:hAnsiTheme="minorHAnsi" w:cstheme="minorHAnsi"/>
          <w:b/>
          <w:bCs/>
          <w:sz w:val="22"/>
          <w:szCs w:val="22"/>
          <w:lang w:eastAsia="x-none"/>
        </w:rPr>
      </w:pPr>
    </w:p>
    <w:p w14:paraId="339722BD" w14:textId="33A82C6B" w:rsidR="00593AA1" w:rsidRPr="009E1F9F" w:rsidRDefault="00593AA1" w:rsidP="00A3209F">
      <w:pPr>
        <w:pStyle w:val="ListParagraph"/>
        <w:numPr>
          <w:ilvl w:val="0"/>
          <w:numId w:val="31"/>
        </w:numPr>
        <w:rPr>
          <w:rFonts w:asciiTheme="minorHAnsi" w:hAnsiTheme="minorHAnsi" w:cstheme="minorHAnsi"/>
          <w:b/>
          <w:bCs/>
          <w:sz w:val="22"/>
          <w:szCs w:val="22"/>
          <w:lang w:eastAsia="x-none"/>
        </w:rPr>
      </w:pPr>
      <w:r w:rsidRPr="009E1F9F">
        <w:rPr>
          <w:rFonts w:asciiTheme="minorHAnsi" w:hAnsiTheme="minorHAnsi" w:cstheme="minorHAnsi"/>
          <w:b/>
          <w:bCs/>
          <w:sz w:val="22"/>
          <w:szCs w:val="22"/>
          <w:lang w:eastAsia="x-none"/>
        </w:rPr>
        <w:t>Public Works</w:t>
      </w:r>
    </w:p>
    <w:p w14:paraId="59114674" w14:textId="1794F4C7" w:rsidR="009E1F9F" w:rsidRPr="009E1F9F" w:rsidRDefault="0056750A"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Wright reported that </w:t>
      </w:r>
      <w:r w:rsidR="00E804F9" w:rsidRPr="009E1F9F">
        <w:rPr>
          <w:rFonts w:asciiTheme="minorHAnsi" w:hAnsiTheme="minorHAnsi" w:cstheme="minorHAnsi"/>
          <w:sz w:val="22"/>
          <w:szCs w:val="22"/>
          <w:lang w:eastAsia="x-none"/>
        </w:rPr>
        <w:t xml:space="preserve">chemical room </w:t>
      </w:r>
      <w:r w:rsidR="004C45AE">
        <w:rPr>
          <w:rFonts w:asciiTheme="minorHAnsi" w:hAnsiTheme="minorHAnsi" w:cstheme="minorHAnsi"/>
          <w:sz w:val="22"/>
          <w:szCs w:val="22"/>
          <w:lang w:eastAsia="x-none"/>
        </w:rPr>
        <w:t>additions to the Wedgewood Valley Systems are</w:t>
      </w:r>
      <w:r w:rsidR="00E804F9" w:rsidRPr="009E1F9F">
        <w:rPr>
          <w:rFonts w:asciiTheme="minorHAnsi" w:hAnsiTheme="minorHAnsi" w:cstheme="minorHAnsi"/>
          <w:sz w:val="22"/>
          <w:szCs w:val="22"/>
          <w:lang w:eastAsia="x-none"/>
        </w:rPr>
        <w:t xml:space="preserve"> roughed in.  Electrical is next, Gerke Construction will be finishing work as weather allows.  </w:t>
      </w:r>
    </w:p>
    <w:p w14:paraId="5A1FA003" w14:textId="54D58DED" w:rsidR="009E1F9F" w:rsidRPr="009E1F9F" w:rsidRDefault="00E804F9"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A second water operator has begun training, Tanner Clements.  </w:t>
      </w:r>
    </w:p>
    <w:p w14:paraId="64C03271" w14:textId="5BBE772F" w:rsidR="009E1F9F" w:rsidRPr="009E1F9F" w:rsidRDefault="00E804F9"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Phase II of </w:t>
      </w:r>
      <w:r w:rsidR="00C445F6" w:rsidRPr="009E1F9F">
        <w:rPr>
          <w:rFonts w:asciiTheme="minorHAnsi" w:hAnsiTheme="minorHAnsi" w:cstheme="minorHAnsi"/>
          <w:sz w:val="22"/>
          <w:szCs w:val="22"/>
          <w:lang w:eastAsia="x-none"/>
        </w:rPr>
        <w:t xml:space="preserve">flushing </w:t>
      </w:r>
      <w:r w:rsidRPr="009E1F9F">
        <w:rPr>
          <w:rFonts w:asciiTheme="minorHAnsi" w:hAnsiTheme="minorHAnsi" w:cstheme="minorHAnsi"/>
          <w:sz w:val="22"/>
          <w:szCs w:val="22"/>
          <w:lang w:eastAsia="x-none"/>
        </w:rPr>
        <w:t xml:space="preserve">(Coulee Springs/Boma/Pammel) has been camera and is being analyzed by Wright and Eric Kvamme.  The lining for this area will be put out for bid soon.  </w:t>
      </w:r>
    </w:p>
    <w:p w14:paraId="5BC1FCA1" w14:textId="77777777" w:rsidR="009E1F9F" w:rsidRDefault="00E804F9"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Odeen gave an overview of </w:t>
      </w:r>
      <w:r w:rsidR="0005115E" w:rsidRPr="009E1F9F">
        <w:rPr>
          <w:rFonts w:asciiTheme="minorHAnsi" w:hAnsiTheme="minorHAnsi" w:cstheme="minorHAnsi"/>
          <w:sz w:val="22"/>
          <w:szCs w:val="22"/>
          <w:lang w:eastAsia="x-none"/>
        </w:rPr>
        <w:t xml:space="preserve">which wells are due for inspections and/or rehab.  Vista was due in 2017 and will cost approximately $10,000 to rehab.  </w:t>
      </w:r>
      <w:r w:rsidR="009E1F9F" w:rsidRPr="009E1F9F">
        <w:rPr>
          <w:rFonts w:asciiTheme="minorHAnsi" w:hAnsiTheme="minorHAnsi" w:cstheme="minorHAnsi"/>
          <w:sz w:val="22"/>
          <w:szCs w:val="22"/>
          <w:lang w:eastAsia="x-none"/>
        </w:rPr>
        <w:t>The w</w:t>
      </w:r>
      <w:r w:rsidR="0005115E" w:rsidRPr="009E1F9F">
        <w:rPr>
          <w:rFonts w:asciiTheme="minorHAnsi" w:hAnsiTheme="minorHAnsi" w:cstheme="minorHAnsi"/>
          <w:sz w:val="22"/>
          <w:szCs w:val="22"/>
          <w:lang w:eastAsia="x-none"/>
        </w:rPr>
        <w:t xml:space="preserve">ells in Valley need to be pulled and inspected </w:t>
      </w:r>
      <w:r w:rsidR="009E1F9F" w:rsidRPr="009E1F9F">
        <w:rPr>
          <w:rFonts w:asciiTheme="minorHAnsi" w:hAnsiTheme="minorHAnsi" w:cstheme="minorHAnsi"/>
          <w:sz w:val="22"/>
          <w:szCs w:val="22"/>
          <w:lang w:eastAsia="x-none"/>
        </w:rPr>
        <w:t>next year ideally.  They will also</w:t>
      </w:r>
      <w:r w:rsidR="0005115E" w:rsidRPr="009E1F9F">
        <w:rPr>
          <w:rFonts w:asciiTheme="minorHAnsi" w:hAnsiTheme="minorHAnsi" w:cstheme="minorHAnsi"/>
          <w:sz w:val="22"/>
          <w:szCs w:val="22"/>
          <w:lang w:eastAsia="x-none"/>
        </w:rPr>
        <w:t xml:space="preserve"> need their electrical changed </w:t>
      </w:r>
      <w:r w:rsidR="009E1F9F" w:rsidRPr="009E1F9F">
        <w:rPr>
          <w:rFonts w:asciiTheme="minorHAnsi" w:hAnsiTheme="minorHAnsi" w:cstheme="minorHAnsi"/>
          <w:sz w:val="22"/>
          <w:szCs w:val="22"/>
          <w:lang w:eastAsia="x-none"/>
        </w:rPr>
        <w:t xml:space="preserve">to being </w:t>
      </w:r>
      <w:r w:rsidR="0005115E" w:rsidRPr="009E1F9F">
        <w:rPr>
          <w:rFonts w:asciiTheme="minorHAnsi" w:hAnsiTheme="minorHAnsi" w:cstheme="minorHAnsi"/>
          <w:sz w:val="22"/>
          <w:szCs w:val="22"/>
          <w:lang w:eastAsia="x-none"/>
        </w:rPr>
        <w:t xml:space="preserve">buried ($5,000 minimum).  </w:t>
      </w:r>
    </w:p>
    <w:p w14:paraId="3CF12ADD" w14:textId="6BC0BA8F" w:rsidR="00C445F6" w:rsidRPr="009E1F9F" w:rsidRDefault="0005115E" w:rsidP="009E1F9F">
      <w:pPr>
        <w:pStyle w:val="ListParagraph"/>
        <w:numPr>
          <w:ilvl w:val="0"/>
          <w:numId w:val="32"/>
        </w:numPr>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Odeen also informed the board that the new Arbor Hills Well (#2) now requires quarterly, expensive chemical testing despite there being clear tests already.  Knutson requested that Peterson and Odeen inquire with the DNR as to why these tests are required.  </w:t>
      </w:r>
    </w:p>
    <w:p w14:paraId="1C010CDE" w14:textId="2EA64D53" w:rsidR="002B37CF" w:rsidRPr="009E1F9F" w:rsidRDefault="0056750A" w:rsidP="002B37CF">
      <w:pPr>
        <w:ind w:left="630"/>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 xml:space="preserve">   </w:t>
      </w:r>
      <w:r w:rsidR="008F5E92" w:rsidRPr="009E1F9F">
        <w:rPr>
          <w:rFonts w:asciiTheme="minorHAnsi" w:hAnsiTheme="minorHAnsi" w:cstheme="minorHAnsi"/>
          <w:sz w:val="22"/>
          <w:szCs w:val="22"/>
          <w:lang w:eastAsia="x-none"/>
        </w:rPr>
        <w:t xml:space="preserve"> </w:t>
      </w:r>
    </w:p>
    <w:p w14:paraId="32675C1B" w14:textId="595B3B5C" w:rsidR="00F149AF" w:rsidRPr="009E1F9F" w:rsidRDefault="00AB172B" w:rsidP="008B35AC">
      <w:pPr>
        <w:numPr>
          <w:ilvl w:val="0"/>
          <w:numId w:val="26"/>
        </w:numPr>
        <w:rPr>
          <w:rFonts w:asciiTheme="minorHAnsi" w:hAnsiTheme="minorHAnsi" w:cstheme="minorHAnsi"/>
          <w:sz w:val="22"/>
          <w:szCs w:val="22"/>
          <w:lang w:val="x-none" w:eastAsia="x-none"/>
        </w:rPr>
      </w:pPr>
      <w:r w:rsidRPr="009E1F9F">
        <w:rPr>
          <w:rFonts w:asciiTheme="minorHAnsi" w:hAnsiTheme="minorHAnsi" w:cstheme="minorHAnsi"/>
          <w:sz w:val="22"/>
          <w:szCs w:val="22"/>
          <w:u w:val="single"/>
          <w:lang w:eastAsia="x-none"/>
        </w:rPr>
        <w:t>Adjourn</w:t>
      </w:r>
      <w:r w:rsidRPr="009E1F9F">
        <w:rPr>
          <w:rFonts w:asciiTheme="minorHAnsi" w:hAnsiTheme="minorHAnsi" w:cstheme="minorHAnsi"/>
          <w:sz w:val="22"/>
          <w:szCs w:val="22"/>
          <w:lang w:eastAsia="x-none"/>
        </w:rPr>
        <w:t xml:space="preserve"> </w:t>
      </w:r>
    </w:p>
    <w:p w14:paraId="372C104B" w14:textId="75089468" w:rsidR="00AB172B" w:rsidRPr="009E1F9F" w:rsidRDefault="00AB172B" w:rsidP="008B35AC">
      <w:pPr>
        <w:pStyle w:val="ListParagraph"/>
        <w:rPr>
          <w:rFonts w:asciiTheme="minorHAnsi" w:hAnsiTheme="minorHAnsi" w:cstheme="minorHAnsi"/>
          <w:sz w:val="22"/>
          <w:szCs w:val="22"/>
          <w:lang w:val="x-none" w:eastAsia="x-none"/>
        </w:rPr>
      </w:pPr>
      <w:r w:rsidRPr="009E1F9F">
        <w:rPr>
          <w:rFonts w:asciiTheme="minorHAnsi" w:hAnsiTheme="minorHAnsi" w:cstheme="minorHAnsi"/>
          <w:sz w:val="22"/>
          <w:szCs w:val="22"/>
          <w:lang w:eastAsia="x-none"/>
        </w:rPr>
        <w:t xml:space="preserve">Motion by </w:t>
      </w:r>
      <w:r w:rsidR="009A6C1D" w:rsidRPr="009E1F9F">
        <w:rPr>
          <w:rFonts w:asciiTheme="minorHAnsi" w:hAnsiTheme="minorHAnsi" w:cstheme="minorHAnsi"/>
          <w:sz w:val="22"/>
          <w:szCs w:val="22"/>
          <w:lang w:eastAsia="x-none"/>
        </w:rPr>
        <w:t xml:space="preserve">Knutson </w:t>
      </w:r>
      <w:r w:rsidRPr="009E1F9F">
        <w:rPr>
          <w:rFonts w:asciiTheme="minorHAnsi" w:hAnsiTheme="minorHAnsi" w:cstheme="minorHAnsi"/>
          <w:sz w:val="22"/>
          <w:szCs w:val="22"/>
          <w:lang w:eastAsia="x-none"/>
        </w:rPr>
        <w:t>to adjourn at</w:t>
      </w:r>
      <w:r w:rsidR="006127B0" w:rsidRPr="009E1F9F">
        <w:rPr>
          <w:rFonts w:asciiTheme="minorHAnsi" w:hAnsiTheme="minorHAnsi" w:cstheme="minorHAnsi"/>
          <w:sz w:val="22"/>
          <w:szCs w:val="22"/>
          <w:lang w:eastAsia="x-none"/>
        </w:rPr>
        <w:t xml:space="preserve"> </w:t>
      </w:r>
      <w:r w:rsidR="00A3209F" w:rsidRPr="009E1F9F">
        <w:rPr>
          <w:rFonts w:asciiTheme="minorHAnsi" w:hAnsiTheme="minorHAnsi" w:cstheme="minorHAnsi"/>
          <w:sz w:val="22"/>
          <w:szCs w:val="22"/>
          <w:lang w:eastAsia="x-none"/>
        </w:rPr>
        <w:t>6:09</w:t>
      </w:r>
      <w:r w:rsidRPr="009E1F9F">
        <w:rPr>
          <w:rFonts w:asciiTheme="minorHAnsi" w:hAnsiTheme="minorHAnsi" w:cstheme="minorHAnsi"/>
          <w:sz w:val="22"/>
          <w:szCs w:val="22"/>
          <w:lang w:eastAsia="x-none"/>
        </w:rPr>
        <w:t xml:space="preserve"> p.m., </w:t>
      </w:r>
      <w:r w:rsidR="009A6C1D" w:rsidRPr="009E1F9F">
        <w:rPr>
          <w:rFonts w:asciiTheme="minorHAnsi" w:hAnsiTheme="minorHAnsi" w:cstheme="minorHAnsi"/>
          <w:sz w:val="22"/>
          <w:szCs w:val="22"/>
          <w:lang w:eastAsia="x-none"/>
        </w:rPr>
        <w:t xml:space="preserve">second </w:t>
      </w:r>
      <w:r w:rsidRPr="009E1F9F">
        <w:rPr>
          <w:rFonts w:asciiTheme="minorHAnsi" w:hAnsiTheme="minorHAnsi" w:cstheme="minorHAnsi"/>
          <w:sz w:val="22"/>
          <w:szCs w:val="22"/>
          <w:lang w:eastAsia="x-none"/>
        </w:rPr>
        <w:t xml:space="preserve">by </w:t>
      </w:r>
      <w:r w:rsidR="00A3209F" w:rsidRPr="009E1F9F">
        <w:rPr>
          <w:rFonts w:asciiTheme="minorHAnsi" w:hAnsiTheme="minorHAnsi" w:cstheme="minorHAnsi"/>
          <w:sz w:val="22"/>
          <w:szCs w:val="22"/>
          <w:lang w:eastAsia="x-none"/>
        </w:rPr>
        <w:t>Lynn</w:t>
      </w:r>
      <w:r w:rsidRPr="009E1F9F">
        <w:rPr>
          <w:rFonts w:asciiTheme="minorHAnsi" w:hAnsiTheme="minorHAnsi" w:cstheme="minorHAnsi"/>
          <w:sz w:val="22"/>
          <w:szCs w:val="22"/>
          <w:lang w:eastAsia="x-none"/>
        </w:rPr>
        <w:t>. Motion carried unanimously.</w:t>
      </w:r>
    </w:p>
    <w:p w14:paraId="59EF2E8E" w14:textId="29EF30C5" w:rsidR="00AB172B" w:rsidRDefault="00AB172B" w:rsidP="00AB172B">
      <w:pPr>
        <w:ind w:left="270"/>
        <w:rPr>
          <w:rFonts w:asciiTheme="minorHAnsi" w:hAnsiTheme="minorHAnsi" w:cstheme="minorHAnsi"/>
          <w:sz w:val="22"/>
          <w:szCs w:val="22"/>
          <w:u w:val="single"/>
          <w:lang w:eastAsia="x-none"/>
        </w:rPr>
      </w:pPr>
    </w:p>
    <w:p w14:paraId="582ED09A" w14:textId="77777777" w:rsidR="009E1F9F" w:rsidRPr="009E1F9F" w:rsidRDefault="009E1F9F" w:rsidP="00AB172B">
      <w:pPr>
        <w:ind w:left="270"/>
        <w:rPr>
          <w:rFonts w:asciiTheme="minorHAnsi" w:hAnsiTheme="minorHAnsi" w:cstheme="minorHAnsi"/>
          <w:sz w:val="22"/>
          <w:szCs w:val="22"/>
          <w:u w:val="single"/>
          <w:lang w:eastAsia="x-none"/>
        </w:rPr>
      </w:pPr>
    </w:p>
    <w:p w14:paraId="4C3CC81D" w14:textId="77777777" w:rsidR="00C51721" w:rsidRPr="009E1F9F" w:rsidRDefault="00C51721" w:rsidP="00AB172B">
      <w:pPr>
        <w:ind w:left="270"/>
        <w:rPr>
          <w:rFonts w:asciiTheme="minorHAnsi" w:hAnsiTheme="minorHAnsi" w:cstheme="minorHAnsi"/>
          <w:sz w:val="22"/>
          <w:szCs w:val="22"/>
          <w:u w:val="single"/>
          <w:lang w:eastAsia="x-none"/>
        </w:rPr>
      </w:pPr>
    </w:p>
    <w:p w14:paraId="0CEAAE19" w14:textId="090DD450" w:rsidR="00AB172B" w:rsidRPr="009E1F9F" w:rsidRDefault="00AB172B" w:rsidP="00AB172B">
      <w:pPr>
        <w:ind w:left="270"/>
        <w:jc w:val="right"/>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Respectfully Submitted,</w:t>
      </w:r>
    </w:p>
    <w:p w14:paraId="3BEDF301" w14:textId="49EBB19F" w:rsidR="0077250A" w:rsidRPr="009E1F9F" w:rsidRDefault="0077250A" w:rsidP="00AB172B">
      <w:pPr>
        <w:ind w:left="270"/>
        <w:jc w:val="right"/>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Sara Jarr, Treasurer</w:t>
      </w:r>
    </w:p>
    <w:p w14:paraId="7296BA01" w14:textId="0BD9C1D6" w:rsidR="00AB172B" w:rsidRPr="009E1F9F" w:rsidRDefault="00AB172B" w:rsidP="00AB172B">
      <w:pPr>
        <w:ind w:left="270"/>
        <w:jc w:val="right"/>
        <w:rPr>
          <w:rFonts w:asciiTheme="minorHAnsi" w:hAnsiTheme="minorHAnsi" w:cstheme="minorHAnsi"/>
          <w:sz w:val="22"/>
          <w:szCs w:val="22"/>
          <w:lang w:eastAsia="x-none"/>
        </w:rPr>
      </w:pPr>
      <w:r w:rsidRPr="009E1F9F">
        <w:rPr>
          <w:rFonts w:asciiTheme="minorHAnsi" w:hAnsiTheme="minorHAnsi" w:cstheme="minorHAnsi"/>
          <w:sz w:val="22"/>
          <w:szCs w:val="22"/>
          <w:lang w:eastAsia="x-none"/>
        </w:rPr>
        <w:t>Fortune M. Weaver, Town Clerk</w:t>
      </w:r>
    </w:p>
    <w:p w14:paraId="6FC5D674" w14:textId="77777777" w:rsidR="00C51721" w:rsidRPr="009E1F9F" w:rsidRDefault="00C51721" w:rsidP="00AB172B">
      <w:pPr>
        <w:ind w:left="270"/>
        <w:rPr>
          <w:rFonts w:asciiTheme="minorHAnsi" w:hAnsiTheme="minorHAnsi" w:cstheme="minorHAnsi"/>
          <w:sz w:val="22"/>
          <w:szCs w:val="22"/>
          <w:lang w:eastAsia="x-none"/>
        </w:rPr>
      </w:pPr>
    </w:p>
    <w:p w14:paraId="4CB3CBC8" w14:textId="77777777" w:rsidR="009E1F9F" w:rsidRDefault="009E1F9F" w:rsidP="00AB172B">
      <w:pPr>
        <w:ind w:left="270"/>
        <w:rPr>
          <w:rFonts w:asciiTheme="minorHAnsi" w:hAnsiTheme="minorHAnsi" w:cstheme="minorHAnsi"/>
          <w:sz w:val="22"/>
          <w:szCs w:val="22"/>
          <w:lang w:eastAsia="x-none"/>
        </w:rPr>
      </w:pPr>
    </w:p>
    <w:p w14:paraId="3F0BF082" w14:textId="77777777" w:rsidR="009E1F9F" w:rsidRDefault="009E1F9F" w:rsidP="00AB172B">
      <w:pPr>
        <w:ind w:left="270"/>
        <w:rPr>
          <w:rFonts w:asciiTheme="minorHAnsi" w:hAnsiTheme="minorHAnsi" w:cstheme="minorHAnsi"/>
          <w:sz w:val="22"/>
          <w:szCs w:val="22"/>
          <w:lang w:eastAsia="x-none"/>
        </w:rPr>
      </w:pPr>
    </w:p>
    <w:p w14:paraId="6D986054" w14:textId="289D8BE1" w:rsidR="00BF6445" w:rsidRPr="00A3209F" w:rsidRDefault="00AB172B" w:rsidP="00AB172B">
      <w:pPr>
        <w:ind w:left="270"/>
        <w:rPr>
          <w:rFonts w:asciiTheme="minorHAnsi" w:hAnsiTheme="minorHAnsi" w:cstheme="minorHAnsi"/>
          <w:sz w:val="21"/>
          <w:szCs w:val="21"/>
          <w:lang w:val="x-none" w:eastAsia="x-none"/>
        </w:rPr>
      </w:pPr>
      <w:r w:rsidRPr="009E1F9F">
        <w:rPr>
          <w:rFonts w:asciiTheme="minorHAnsi" w:hAnsiTheme="minorHAnsi" w:cstheme="minorHAnsi"/>
          <w:sz w:val="22"/>
          <w:szCs w:val="22"/>
          <w:lang w:eastAsia="x-none"/>
        </w:rPr>
        <w:t xml:space="preserve">Next Meeting </w:t>
      </w:r>
      <w:r w:rsidR="006127B0" w:rsidRPr="009E1F9F">
        <w:rPr>
          <w:rFonts w:asciiTheme="minorHAnsi" w:hAnsiTheme="minorHAnsi" w:cstheme="minorHAnsi"/>
          <w:sz w:val="22"/>
          <w:szCs w:val="22"/>
          <w:lang w:eastAsia="x-none"/>
        </w:rPr>
        <w:t xml:space="preserve">Thursday, </w:t>
      </w:r>
      <w:r w:rsidR="00A3209F" w:rsidRPr="009E1F9F">
        <w:rPr>
          <w:rFonts w:asciiTheme="minorHAnsi" w:hAnsiTheme="minorHAnsi" w:cstheme="minorHAnsi"/>
          <w:sz w:val="22"/>
          <w:szCs w:val="22"/>
          <w:lang w:eastAsia="x-none"/>
        </w:rPr>
        <w:t>February 17th</w:t>
      </w:r>
      <w:r w:rsidR="008D263E" w:rsidRPr="009E1F9F">
        <w:rPr>
          <w:rFonts w:asciiTheme="minorHAnsi" w:hAnsiTheme="minorHAnsi" w:cstheme="minorHAnsi"/>
          <w:sz w:val="22"/>
          <w:szCs w:val="22"/>
          <w:lang w:eastAsia="x-none"/>
        </w:rPr>
        <w:t>,</w:t>
      </w:r>
      <w:r w:rsidRPr="009E1F9F">
        <w:rPr>
          <w:rFonts w:asciiTheme="minorHAnsi" w:hAnsiTheme="minorHAnsi" w:cstheme="minorHAnsi"/>
          <w:sz w:val="22"/>
          <w:szCs w:val="22"/>
          <w:lang w:eastAsia="x-none"/>
        </w:rPr>
        <w:t xml:space="preserve"> at 4:30 p.m</w:t>
      </w:r>
      <w:r w:rsidRPr="00A3209F">
        <w:rPr>
          <w:rFonts w:asciiTheme="minorHAnsi" w:hAnsiTheme="minorHAnsi" w:cstheme="minorHAnsi"/>
          <w:sz w:val="21"/>
          <w:szCs w:val="21"/>
          <w:lang w:eastAsia="x-none"/>
        </w:rPr>
        <w:t>.</w:t>
      </w:r>
    </w:p>
    <w:sectPr w:rsidR="00BF6445" w:rsidRPr="00A3209F" w:rsidSect="003358F0">
      <w:headerReference w:type="default" r:id="rId8"/>
      <w:footerReference w:type="default" r:id="rId9"/>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8332" w14:textId="77777777" w:rsidR="00EF7487" w:rsidRDefault="00EF7487" w:rsidP="002C6FC5">
      <w:r>
        <w:separator/>
      </w:r>
    </w:p>
  </w:endnote>
  <w:endnote w:type="continuationSeparator" w:id="0">
    <w:p w14:paraId="65CCA7CD" w14:textId="77777777" w:rsidR="00EF7487" w:rsidRDefault="00EF7487" w:rsidP="002C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4C5" w14:textId="41AFA521" w:rsidR="00496F3D" w:rsidRPr="00934793" w:rsidRDefault="00496F3D" w:rsidP="00BB2C06">
    <w:pPr>
      <w:ind w:right="360"/>
      <w:rPr>
        <w:rFonts w:asciiTheme="minorHAnsi" w:hAnsiTheme="minorHAnsi" w:cstheme="minorHAnsi"/>
        <w:sz w:val="22"/>
        <w:szCs w:val="22"/>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76BA" w14:textId="77777777" w:rsidR="00EF7487" w:rsidRDefault="00EF7487" w:rsidP="002C6FC5">
      <w:r>
        <w:separator/>
      </w:r>
    </w:p>
  </w:footnote>
  <w:footnote w:type="continuationSeparator" w:id="0">
    <w:p w14:paraId="7D0A8AF4" w14:textId="77777777" w:rsidR="00EF7487" w:rsidRDefault="00EF7487" w:rsidP="002C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03CD" w14:textId="1B17EF38" w:rsidR="00D766E3" w:rsidRDefault="00BF6445" w:rsidP="00BF6445">
    <w:pPr>
      <w:pStyle w:val="Header"/>
      <w:tabs>
        <w:tab w:val="clear" w:pos="4680"/>
        <w:tab w:val="clear" w:pos="9360"/>
        <w:tab w:val="center" w:pos="1834"/>
      </w:tabs>
      <w:rPr>
        <w:b/>
        <w:bCs/>
        <w:i/>
        <w:iCs/>
      </w:rPr>
    </w:pPr>
    <w:r w:rsidRPr="00BF6445">
      <w:rPr>
        <w:b/>
        <w:bCs/>
        <w:i/>
        <w:iCs/>
        <w:noProof/>
        <w:sz w:val="56"/>
        <w:szCs w:val="56"/>
      </w:rPr>
      <mc:AlternateContent>
        <mc:Choice Requires="wps">
          <w:drawing>
            <wp:anchor distT="45720" distB="45720" distL="114300" distR="114300" simplePos="0" relativeHeight="251659264" behindDoc="0" locked="0" layoutInCell="1" allowOverlap="1" wp14:anchorId="3924744D" wp14:editId="31744CD6">
              <wp:simplePos x="0" y="0"/>
              <wp:positionH relativeFrom="column">
                <wp:posOffset>3543300</wp:posOffset>
              </wp:positionH>
              <wp:positionV relativeFrom="paragraph">
                <wp:posOffset>-166370</wp:posOffset>
              </wp:positionV>
              <wp:extent cx="26574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14:paraId="6B017C1F" w14:textId="4654A233" w:rsidR="002C6FC5" w:rsidRPr="00BF6445" w:rsidRDefault="002C6FC5" w:rsidP="00BF6445">
                          <w:pPr>
                            <w:pStyle w:val="NoSpacing"/>
                            <w:jc w:val="center"/>
                            <w:rPr>
                              <w:rFonts w:ascii="Book Antiqua" w:hAnsi="Book Antiqua"/>
                              <w:b/>
                              <w:bCs/>
                              <w:i/>
                              <w:iCs/>
                            </w:rPr>
                          </w:pPr>
                          <w:r w:rsidRPr="00BF6445">
                            <w:rPr>
                              <w:rFonts w:ascii="Book Antiqua" w:hAnsi="Book Antiqua"/>
                              <w:b/>
                              <w:bCs/>
                              <w:i/>
                              <w:iCs/>
                            </w:rPr>
                            <w:t>2800 Ward Ave</w:t>
                          </w:r>
                        </w:p>
                        <w:p w14:paraId="260B4328" w14:textId="37DF699A" w:rsidR="00C35905" w:rsidRPr="00BF6445" w:rsidRDefault="002C6FC5" w:rsidP="00BF6445">
                          <w:pPr>
                            <w:pStyle w:val="NoSpacing"/>
                            <w:jc w:val="center"/>
                            <w:rPr>
                              <w:rFonts w:ascii="Book Antiqua" w:hAnsi="Book Antiqua"/>
                              <w:b/>
                              <w:bCs/>
                              <w:i/>
                              <w:iCs/>
                            </w:rPr>
                          </w:pPr>
                          <w:r w:rsidRPr="00BF6445">
                            <w:rPr>
                              <w:rFonts w:ascii="Book Antiqua" w:hAnsi="Book Antiqua"/>
                              <w:b/>
                              <w:bCs/>
                              <w:i/>
                              <w:iCs/>
                            </w:rPr>
                            <w:t>La Crosse, WI 54601</w:t>
                          </w:r>
                        </w:p>
                        <w:p w14:paraId="7A3B6002" w14:textId="573B933D" w:rsidR="00D766E3" w:rsidRPr="00BF6445" w:rsidRDefault="00D766E3" w:rsidP="00BF6445">
                          <w:pPr>
                            <w:pStyle w:val="NoSpacing"/>
                            <w:jc w:val="center"/>
                            <w:rPr>
                              <w:rFonts w:ascii="Book Antiqua" w:hAnsi="Book Antiqua" w:cs="Times New Roman"/>
                              <w:b/>
                              <w:bCs/>
                              <w:i/>
                              <w:iCs/>
                            </w:rPr>
                          </w:pPr>
                          <w:r w:rsidRPr="00BF6445">
                            <w:rPr>
                              <w:rFonts w:ascii="Book Antiqua" w:hAnsi="Book Antiqua" w:cs="Times New Roman"/>
                              <w:b/>
                              <w:bCs/>
                              <w:i/>
                              <w:iCs/>
                            </w:rPr>
                            <w:t>Phone: (608)788-1032</w:t>
                          </w:r>
                        </w:p>
                        <w:p w14:paraId="238C6B38" w14:textId="4F5F1D2B" w:rsidR="00D766E3" w:rsidRPr="00BF6445" w:rsidRDefault="00D766E3" w:rsidP="00BF6445">
                          <w:pPr>
                            <w:pStyle w:val="NoSpacing"/>
                            <w:jc w:val="center"/>
                            <w:rPr>
                              <w:rFonts w:ascii="Book Antiqua" w:hAnsi="Book Antiqua"/>
                              <w:b/>
                              <w:bCs/>
                              <w:i/>
                              <w:iCs/>
                            </w:rPr>
                          </w:pPr>
                          <w:r w:rsidRPr="00BF6445">
                            <w:rPr>
                              <w:rFonts w:ascii="Book Antiqua" w:hAnsi="Book Antiqua" w:cs="Times New Roman"/>
                              <w:b/>
                              <w:bCs/>
                              <w:i/>
                              <w:iCs/>
                            </w:rPr>
                            <w:t>Email: info@townofshelby.com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4744D" id="_x0000_t202" coordsize="21600,21600" o:spt="202" path="m,l,21600r21600,l21600,xe">
              <v:stroke joinstyle="miter"/>
              <v:path gradientshapeok="t" o:connecttype="rect"/>
            </v:shapetype>
            <v:shape id="Text Box 2" o:spid="_x0000_s1026" type="#_x0000_t202" style="position:absolute;margin-left:279pt;margin-top:-13.1pt;width:209.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" stroked="f">
              <v:textbox>
                <w:txbxContent>
                  <w:p w14:paraId="6B017C1F" w14:textId="4654A233" w:rsidR="002C6FC5" w:rsidRPr="00BF6445" w:rsidRDefault="002C6FC5" w:rsidP="00BF6445">
                    <w:pPr>
                      <w:pStyle w:val="NoSpacing"/>
                      <w:jc w:val="center"/>
                      <w:rPr>
                        <w:rFonts w:ascii="Book Antiqua" w:hAnsi="Book Antiqua"/>
                        <w:b/>
                        <w:bCs/>
                        <w:i/>
                        <w:iCs/>
                      </w:rPr>
                    </w:pPr>
                    <w:r w:rsidRPr="00BF6445">
                      <w:rPr>
                        <w:rFonts w:ascii="Book Antiqua" w:hAnsi="Book Antiqua"/>
                        <w:b/>
                        <w:bCs/>
                        <w:i/>
                        <w:iCs/>
                      </w:rPr>
                      <w:t>2800 Ward Ave</w:t>
                    </w:r>
                  </w:p>
                  <w:p w14:paraId="260B4328" w14:textId="37DF699A" w:rsidR="00C35905" w:rsidRPr="00BF6445" w:rsidRDefault="002C6FC5" w:rsidP="00BF6445">
                    <w:pPr>
                      <w:pStyle w:val="NoSpacing"/>
                      <w:jc w:val="center"/>
                      <w:rPr>
                        <w:rFonts w:ascii="Book Antiqua" w:hAnsi="Book Antiqua"/>
                        <w:b/>
                        <w:bCs/>
                        <w:i/>
                        <w:iCs/>
                      </w:rPr>
                    </w:pPr>
                    <w:r w:rsidRPr="00BF6445">
                      <w:rPr>
                        <w:rFonts w:ascii="Book Antiqua" w:hAnsi="Book Antiqua"/>
                        <w:b/>
                        <w:bCs/>
                        <w:i/>
                        <w:iCs/>
                      </w:rPr>
                      <w:t>La Crosse, WI 54601</w:t>
                    </w:r>
                  </w:p>
                  <w:p w14:paraId="7A3B6002" w14:textId="573B933D" w:rsidR="00D766E3" w:rsidRPr="00BF6445" w:rsidRDefault="00D766E3" w:rsidP="00BF6445">
                    <w:pPr>
                      <w:pStyle w:val="NoSpacing"/>
                      <w:jc w:val="center"/>
                      <w:rPr>
                        <w:rFonts w:ascii="Book Antiqua" w:hAnsi="Book Antiqua" w:cs="Times New Roman"/>
                        <w:b/>
                        <w:bCs/>
                        <w:i/>
                        <w:iCs/>
                      </w:rPr>
                    </w:pPr>
                    <w:r w:rsidRPr="00BF6445">
                      <w:rPr>
                        <w:rFonts w:ascii="Book Antiqua" w:hAnsi="Book Antiqua" w:cs="Times New Roman"/>
                        <w:b/>
                        <w:bCs/>
                        <w:i/>
                        <w:iCs/>
                      </w:rPr>
                      <w:t>Phone: (608)788-1032</w:t>
                    </w:r>
                  </w:p>
                  <w:p w14:paraId="238C6B38" w14:textId="4F5F1D2B" w:rsidR="00D766E3" w:rsidRPr="00BF6445" w:rsidRDefault="00D766E3" w:rsidP="00BF6445">
                    <w:pPr>
                      <w:pStyle w:val="NoSpacing"/>
                      <w:jc w:val="center"/>
                      <w:rPr>
                        <w:rFonts w:ascii="Book Antiqua" w:hAnsi="Book Antiqua"/>
                        <w:b/>
                        <w:bCs/>
                        <w:i/>
                        <w:iCs/>
                      </w:rPr>
                    </w:pPr>
                    <w:r w:rsidRPr="00BF6445">
                      <w:rPr>
                        <w:rFonts w:ascii="Book Antiqua" w:hAnsi="Book Antiqua" w:cs="Times New Roman"/>
                        <w:b/>
                        <w:bCs/>
                        <w:i/>
                        <w:iCs/>
                      </w:rPr>
                      <w:t>Email: info@townofshelby.com</w:t>
                    </w:r>
                  </w:p>
                </w:txbxContent>
              </v:textbox>
              <w10:wrap type="square"/>
            </v:shape>
          </w:pict>
        </mc:Fallback>
      </mc:AlternateContent>
    </w:r>
    <w:r>
      <w:rPr>
        <w:b/>
        <w:bCs/>
        <w:i/>
        <w:iCs/>
        <w:noProof/>
        <w:sz w:val="56"/>
        <w:szCs w:val="56"/>
      </w:rPr>
      <w:drawing>
        <wp:anchor distT="0" distB="0" distL="114300" distR="114300" simplePos="0" relativeHeight="251660288" behindDoc="0" locked="0" layoutInCell="1" allowOverlap="1" wp14:anchorId="1F233528" wp14:editId="2E19C655">
          <wp:simplePos x="0" y="0"/>
          <wp:positionH relativeFrom="margin">
            <wp:align>center</wp:align>
          </wp:positionH>
          <wp:positionV relativeFrom="margin">
            <wp:posOffset>-742950</wp:posOffset>
          </wp:positionV>
          <wp:extent cx="123825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66800"/>
                  </a:xfrm>
                  <a:prstGeom prst="rect">
                    <a:avLst/>
                  </a:prstGeom>
                  <a:noFill/>
                </pic:spPr>
              </pic:pic>
            </a:graphicData>
          </a:graphic>
        </wp:anchor>
      </w:drawing>
    </w:r>
    <w:r>
      <w:rPr>
        <w:b/>
        <w:bCs/>
        <w:i/>
        <w:iCs/>
      </w:rPr>
      <w:tab/>
    </w:r>
    <w:r w:rsidRPr="00BF6445">
      <w:rPr>
        <w:b/>
        <w:bCs/>
        <w:i/>
        <w:iCs/>
        <w:sz w:val="40"/>
        <w:szCs w:val="40"/>
      </w:rPr>
      <w:t xml:space="preserve">TOWN OF SHELBY </w:t>
    </w:r>
  </w:p>
  <w:p w14:paraId="0BDB249C" w14:textId="61103881" w:rsidR="00BF6445" w:rsidRPr="00BF6445" w:rsidRDefault="00BF6445" w:rsidP="00BF6445">
    <w:pPr>
      <w:pStyle w:val="Header"/>
      <w:tabs>
        <w:tab w:val="clear" w:pos="4680"/>
        <w:tab w:val="clear" w:pos="9360"/>
        <w:tab w:val="center" w:pos="1834"/>
      </w:tabs>
      <w:rPr>
        <w:b/>
        <w:bCs/>
        <w:i/>
        <w:iCs/>
      </w:rPr>
    </w:pPr>
    <w:r>
      <w:rPr>
        <w:b/>
        <w:bCs/>
        <w:i/>
        <w:iCs/>
      </w:rPr>
      <w:t>LA CROSSE COUNTY, WISCONSIN</w:t>
    </w:r>
  </w:p>
  <w:p w14:paraId="42CCD419" w14:textId="620B30A4" w:rsidR="002C6FC5" w:rsidRPr="00D766E3" w:rsidRDefault="002C6FC5" w:rsidP="00D766E3">
    <w:pPr>
      <w:pStyle w:val="NoSpacing"/>
      <w:rPr>
        <w:rFonts w:ascii="Book Antiqua" w:hAnsi="Book Antiqua"/>
        <w:b/>
        <w:bCs/>
        <w:i/>
        <w:iCs/>
        <w:color w:val="1F3864" w:themeColor="accent1" w:themeShade="80"/>
      </w:rPr>
    </w:pPr>
    <w:r>
      <w:rPr>
        <w:rFonts w:ascii="Book Antiqua" w:hAnsi="Book Antiqua" w:cs="Times New Roman"/>
        <w:b/>
        <w:bCs/>
        <w:i/>
        <w:iCs/>
        <w:color w:val="2F5496" w:themeColor="accent1" w:themeShade="BF"/>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67"/>
    <w:multiLevelType w:val="hybridMultilevel"/>
    <w:tmpl w:val="B0A67148"/>
    <w:lvl w:ilvl="0" w:tplc="3DCE5CFE">
      <w:start w:val="1"/>
      <w:numFmt w:val="decimal"/>
      <w:lvlText w:val="%1."/>
      <w:lvlJc w:val="left"/>
      <w:pPr>
        <w:ind w:left="450" w:hanging="360"/>
      </w:pPr>
      <w:rPr>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AC6BC5"/>
    <w:multiLevelType w:val="hybridMultilevel"/>
    <w:tmpl w:val="372639BE"/>
    <w:lvl w:ilvl="0" w:tplc="348EA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16594"/>
    <w:multiLevelType w:val="hybridMultilevel"/>
    <w:tmpl w:val="FD8CA324"/>
    <w:lvl w:ilvl="0" w:tplc="0409000F">
      <w:start w:val="1"/>
      <w:numFmt w:val="decimal"/>
      <w:lvlText w:val="%1."/>
      <w:lvlJc w:val="left"/>
      <w:pPr>
        <w:ind w:left="540" w:hanging="360"/>
      </w:pPr>
      <w:rPr>
        <w:rFont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329D"/>
    <w:multiLevelType w:val="hybridMultilevel"/>
    <w:tmpl w:val="EA9AA950"/>
    <w:lvl w:ilvl="0" w:tplc="0409000F">
      <w:start w:val="1"/>
      <w:numFmt w:val="decimal"/>
      <w:lvlText w:val="%1."/>
      <w:lvlJc w:val="left"/>
      <w:pPr>
        <w:ind w:left="540" w:hanging="360"/>
      </w:pPr>
      <w:rPr>
        <w:rFont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9914018"/>
    <w:multiLevelType w:val="hybridMultilevel"/>
    <w:tmpl w:val="1A1AB276"/>
    <w:lvl w:ilvl="0" w:tplc="5600D872">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35294"/>
    <w:multiLevelType w:val="hybridMultilevel"/>
    <w:tmpl w:val="86060D6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86C5D"/>
    <w:multiLevelType w:val="hybridMultilevel"/>
    <w:tmpl w:val="1530501C"/>
    <w:lvl w:ilvl="0" w:tplc="D840B93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279B3"/>
    <w:multiLevelType w:val="hybridMultilevel"/>
    <w:tmpl w:val="3E245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22F6E"/>
    <w:multiLevelType w:val="hybridMultilevel"/>
    <w:tmpl w:val="96803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5677B"/>
    <w:multiLevelType w:val="hybridMultilevel"/>
    <w:tmpl w:val="7054E004"/>
    <w:lvl w:ilvl="0" w:tplc="648A9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6E0DBE"/>
    <w:multiLevelType w:val="hybridMultilevel"/>
    <w:tmpl w:val="8BF49CF2"/>
    <w:lvl w:ilvl="0" w:tplc="5434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03D47"/>
    <w:multiLevelType w:val="hybridMultilevel"/>
    <w:tmpl w:val="34921618"/>
    <w:lvl w:ilvl="0" w:tplc="04090001">
      <w:start w:val="1"/>
      <w:numFmt w:val="bullet"/>
      <w:lvlText w:val=""/>
      <w:lvlJc w:val="left"/>
      <w:pPr>
        <w:ind w:left="450" w:hanging="360"/>
      </w:pPr>
      <w:rPr>
        <w:rFonts w:ascii="Symbol" w:hAnsi="Symbo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09E7ECD"/>
    <w:multiLevelType w:val="hybridMultilevel"/>
    <w:tmpl w:val="E3585C6C"/>
    <w:lvl w:ilvl="0" w:tplc="4168821C">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4C478C"/>
    <w:multiLevelType w:val="hybridMultilevel"/>
    <w:tmpl w:val="29784C4A"/>
    <w:lvl w:ilvl="0" w:tplc="04090001">
      <w:start w:val="1"/>
      <w:numFmt w:val="bullet"/>
      <w:lvlText w:val=""/>
      <w:lvlJc w:val="left"/>
      <w:pPr>
        <w:ind w:left="450" w:hanging="360"/>
      </w:pPr>
      <w:rPr>
        <w:rFonts w:ascii="Symbol" w:hAnsi="Symbol"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23785A5C"/>
    <w:multiLevelType w:val="hybridMultilevel"/>
    <w:tmpl w:val="6EE0F820"/>
    <w:lvl w:ilvl="0" w:tplc="0409000F">
      <w:start w:val="1"/>
      <w:numFmt w:val="decimal"/>
      <w:lvlText w:val="%1."/>
      <w:lvlJc w:val="left"/>
      <w:pPr>
        <w:ind w:left="630" w:hanging="360"/>
      </w:pPr>
      <w:rPr>
        <w:rFont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9073C"/>
    <w:multiLevelType w:val="hybridMultilevel"/>
    <w:tmpl w:val="CE9CAE7E"/>
    <w:lvl w:ilvl="0" w:tplc="C9426CEA">
      <w:start w:val="1"/>
      <w:numFmt w:val="decimal"/>
      <w:lvlText w:val="%1."/>
      <w:lvlJc w:val="left"/>
      <w:pPr>
        <w:ind w:left="450" w:hanging="360"/>
      </w:pPr>
      <w:rPr>
        <w:rFonts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B755888"/>
    <w:multiLevelType w:val="hybridMultilevel"/>
    <w:tmpl w:val="3110B8B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FB142B4"/>
    <w:multiLevelType w:val="hybridMultilevel"/>
    <w:tmpl w:val="66DA1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76664"/>
    <w:multiLevelType w:val="hybridMultilevel"/>
    <w:tmpl w:val="A6EA0518"/>
    <w:lvl w:ilvl="0" w:tplc="0409000F">
      <w:start w:val="1"/>
      <w:numFmt w:val="decimal"/>
      <w:lvlText w:val="%1."/>
      <w:lvlJc w:val="left"/>
      <w:pPr>
        <w:ind w:left="630" w:hanging="360"/>
      </w:pPr>
    </w:lvl>
    <w:lvl w:ilvl="1" w:tplc="04090001">
      <w:start w:val="1"/>
      <w:numFmt w:val="bullet"/>
      <w:lvlText w:val=""/>
      <w:lvlJc w:val="left"/>
      <w:pPr>
        <w:ind w:left="4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44914D4"/>
    <w:multiLevelType w:val="hybridMultilevel"/>
    <w:tmpl w:val="5DB2FEF4"/>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7602056"/>
    <w:multiLevelType w:val="hybridMultilevel"/>
    <w:tmpl w:val="295610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EBE3675"/>
    <w:multiLevelType w:val="hybridMultilevel"/>
    <w:tmpl w:val="D0E2E9BA"/>
    <w:lvl w:ilvl="0" w:tplc="0409000F">
      <w:start w:val="1"/>
      <w:numFmt w:val="decimal"/>
      <w:lvlText w:val="%1."/>
      <w:lvlJc w:val="left"/>
      <w:pPr>
        <w:ind w:left="63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3734CDD"/>
    <w:multiLevelType w:val="hybridMultilevel"/>
    <w:tmpl w:val="57A014AC"/>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15:restartNumberingAfterBreak="0">
    <w:nsid w:val="47681F62"/>
    <w:multiLevelType w:val="hybridMultilevel"/>
    <w:tmpl w:val="3DE83A7A"/>
    <w:lvl w:ilvl="0" w:tplc="04090001">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4A0274CE"/>
    <w:multiLevelType w:val="hybridMultilevel"/>
    <w:tmpl w:val="0CBAA5E0"/>
    <w:lvl w:ilvl="0" w:tplc="87BEE59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E6F4ED7"/>
    <w:multiLevelType w:val="hybridMultilevel"/>
    <w:tmpl w:val="8FD43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280487A"/>
    <w:multiLevelType w:val="hybridMultilevel"/>
    <w:tmpl w:val="663EF36A"/>
    <w:lvl w:ilvl="0" w:tplc="0409000F">
      <w:start w:val="1"/>
      <w:numFmt w:val="decimal"/>
      <w:lvlText w:val="%1."/>
      <w:lvlJc w:val="left"/>
      <w:pPr>
        <w:ind w:left="630" w:hanging="360"/>
      </w:pPr>
    </w:lvl>
    <w:lvl w:ilvl="1" w:tplc="04090003">
      <w:start w:val="1"/>
      <w:numFmt w:val="bullet"/>
      <w:lvlText w:val="o"/>
      <w:lvlJc w:val="left"/>
      <w:pPr>
        <w:ind w:left="630" w:hanging="360"/>
      </w:pPr>
      <w:rPr>
        <w:rFonts w:ascii="Courier New" w:hAnsi="Courier New" w:cs="Courier New"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45B7A84"/>
    <w:multiLevelType w:val="hybridMultilevel"/>
    <w:tmpl w:val="C1CC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1441A"/>
    <w:multiLevelType w:val="hybridMultilevel"/>
    <w:tmpl w:val="6946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B43"/>
    <w:multiLevelType w:val="hybridMultilevel"/>
    <w:tmpl w:val="E8FEFF6A"/>
    <w:lvl w:ilvl="0" w:tplc="598A9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833AEF"/>
    <w:multiLevelType w:val="hybridMultilevel"/>
    <w:tmpl w:val="39A4B2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8A66E14"/>
    <w:multiLevelType w:val="hybridMultilevel"/>
    <w:tmpl w:val="832253A2"/>
    <w:lvl w:ilvl="0" w:tplc="04090003">
      <w:start w:val="1"/>
      <w:numFmt w:val="bullet"/>
      <w:lvlText w:val="o"/>
      <w:lvlJc w:val="left"/>
      <w:pPr>
        <w:ind w:left="450" w:hanging="360"/>
      </w:pPr>
      <w:rPr>
        <w:rFonts w:ascii="Courier New" w:hAnsi="Courier New" w:cs="Courier New"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A50AC9"/>
    <w:multiLevelType w:val="hybridMultilevel"/>
    <w:tmpl w:val="210AF168"/>
    <w:lvl w:ilvl="0" w:tplc="58C62BBC">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8"/>
  </w:num>
  <w:num w:numId="3">
    <w:abstractNumId w:val="4"/>
  </w:num>
  <w:num w:numId="4">
    <w:abstractNumId w:val="6"/>
  </w:num>
  <w:num w:numId="5">
    <w:abstractNumId w:val="2"/>
  </w:num>
  <w:num w:numId="6">
    <w:abstractNumId w:val="14"/>
  </w:num>
  <w:num w:numId="7">
    <w:abstractNumId w:val="15"/>
  </w:num>
  <w:num w:numId="8">
    <w:abstractNumId w:val="3"/>
  </w:num>
  <w:num w:numId="9">
    <w:abstractNumId w:val="8"/>
  </w:num>
  <w:num w:numId="10">
    <w:abstractNumId w:val="0"/>
  </w:num>
  <w:num w:numId="11">
    <w:abstractNumId w:val="7"/>
  </w:num>
  <w:num w:numId="12">
    <w:abstractNumId w:val="21"/>
  </w:num>
  <w:num w:numId="13">
    <w:abstractNumId w:val="26"/>
  </w:num>
  <w:num w:numId="14">
    <w:abstractNumId w:val="31"/>
  </w:num>
  <w:num w:numId="15">
    <w:abstractNumId w:val="23"/>
  </w:num>
  <w:num w:numId="16">
    <w:abstractNumId w:val="11"/>
  </w:num>
  <w:num w:numId="17">
    <w:abstractNumId w:val="25"/>
  </w:num>
  <w:num w:numId="18">
    <w:abstractNumId w:val="30"/>
  </w:num>
  <w:num w:numId="19">
    <w:abstractNumId w:val="20"/>
  </w:num>
  <w:num w:numId="20">
    <w:abstractNumId w:val="16"/>
  </w:num>
  <w:num w:numId="21">
    <w:abstractNumId w:val="18"/>
  </w:num>
  <w:num w:numId="22">
    <w:abstractNumId w:val="19"/>
  </w:num>
  <w:num w:numId="23">
    <w:abstractNumId w:val="13"/>
  </w:num>
  <w:num w:numId="24">
    <w:abstractNumId w:val="5"/>
  </w:num>
  <w:num w:numId="25">
    <w:abstractNumId w:val="22"/>
  </w:num>
  <w:num w:numId="26">
    <w:abstractNumId w:val="17"/>
  </w:num>
  <w:num w:numId="27">
    <w:abstractNumId w:val="1"/>
  </w:num>
  <w:num w:numId="28">
    <w:abstractNumId w:val="24"/>
  </w:num>
  <w:num w:numId="29">
    <w:abstractNumId w:val="9"/>
  </w:num>
  <w:num w:numId="30">
    <w:abstractNumId w:val="10"/>
  </w:num>
  <w:num w:numId="31">
    <w:abstractNumId w:val="29"/>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5"/>
    <w:rsid w:val="00000161"/>
    <w:rsid w:val="00001AD3"/>
    <w:rsid w:val="00002DBF"/>
    <w:rsid w:val="00026CD5"/>
    <w:rsid w:val="0003159A"/>
    <w:rsid w:val="00034CC6"/>
    <w:rsid w:val="00037DA2"/>
    <w:rsid w:val="00041DA6"/>
    <w:rsid w:val="0005115E"/>
    <w:rsid w:val="00054496"/>
    <w:rsid w:val="00056E37"/>
    <w:rsid w:val="00057671"/>
    <w:rsid w:val="000871CA"/>
    <w:rsid w:val="000915D5"/>
    <w:rsid w:val="000A09E5"/>
    <w:rsid w:val="000A1E95"/>
    <w:rsid w:val="000A70CE"/>
    <w:rsid w:val="000B2129"/>
    <w:rsid w:val="000B2B13"/>
    <w:rsid w:val="000C12A0"/>
    <w:rsid w:val="000C3CCD"/>
    <w:rsid w:val="000D2145"/>
    <w:rsid w:val="000D7A62"/>
    <w:rsid w:val="000E32B4"/>
    <w:rsid w:val="000E6543"/>
    <w:rsid w:val="000E6DA8"/>
    <w:rsid w:val="000F64E4"/>
    <w:rsid w:val="000F68F2"/>
    <w:rsid w:val="00100282"/>
    <w:rsid w:val="0010029A"/>
    <w:rsid w:val="00105339"/>
    <w:rsid w:val="001150B2"/>
    <w:rsid w:val="001175D6"/>
    <w:rsid w:val="001227CA"/>
    <w:rsid w:val="00130569"/>
    <w:rsid w:val="0015030D"/>
    <w:rsid w:val="00151255"/>
    <w:rsid w:val="00156B6E"/>
    <w:rsid w:val="001576D9"/>
    <w:rsid w:val="00171DED"/>
    <w:rsid w:val="00172E61"/>
    <w:rsid w:val="001737F4"/>
    <w:rsid w:val="00175066"/>
    <w:rsid w:val="001844E3"/>
    <w:rsid w:val="00191841"/>
    <w:rsid w:val="001A3E69"/>
    <w:rsid w:val="001B176C"/>
    <w:rsid w:val="001B3127"/>
    <w:rsid w:val="001B6AC7"/>
    <w:rsid w:val="001D4425"/>
    <w:rsid w:val="001D5F91"/>
    <w:rsid w:val="001D6286"/>
    <w:rsid w:val="001D7A10"/>
    <w:rsid w:val="001E3D0D"/>
    <w:rsid w:val="001E5705"/>
    <w:rsid w:val="0020461E"/>
    <w:rsid w:val="00205B84"/>
    <w:rsid w:val="00215B2A"/>
    <w:rsid w:val="002230CA"/>
    <w:rsid w:val="0024721F"/>
    <w:rsid w:val="00254C1E"/>
    <w:rsid w:val="00255174"/>
    <w:rsid w:val="00263907"/>
    <w:rsid w:val="00265F5D"/>
    <w:rsid w:val="002671D4"/>
    <w:rsid w:val="00267D4C"/>
    <w:rsid w:val="00285D2C"/>
    <w:rsid w:val="00287468"/>
    <w:rsid w:val="002A774B"/>
    <w:rsid w:val="002B1A18"/>
    <w:rsid w:val="002B37CF"/>
    <w:rsid w:val="002C6BFA"/>
    <w:rsid w:val="002C6FC5"/>
    <w:rsid w:val="002D223E"/>
    <w:rsid w:val="002D6025"/>
    <w:rsid w:val="002D6746"/>
    <w:rsid w:val="002D7506"/>
    <w:rsid w:val="002E355D"/>
    <w:rsid w:val="002E4E81"/>
    <w:rsid w:val="002F1C6A"/>
    <w:rsid w:val="002F2EC3"/>
    <w:rsid w:val="002F3CE1"/>
    <w:rsid w:val="002F646D"/>
    <w:rsid w:val="003040C4"/>
    <w:rsid w:val="003041D8"/>
    <w:rsid w:val="00306787"/>
    <w:rsid w:val="0031324F"/>
    <w:rsid w:val="00313E41"/>
    <w:rsid w:val="00316BB5"/>
    <w:rsid w:val="00322383"/>
    <w:rsid w:val="003250D6"/>
    <w:rsid w:val="003323B3"/>
    <w:rsid w:val="003358F0"/>
    <w:rsid w:val="003447DC"/>
    <w:rsid w:val="00346DD9"/>
    <w:rsid w:val="0035729C"/>
    <w:rsid w:val="00363FA6"/>
    <w:rsid w:val="0036751A"/>
    <w:rsid w:val="00371F45"/>
    <w:rsid w:val="00372E92"/>
    <w:rsid w:val="003848D5"/>
    <w:rsid w:val="003912F6"/>
    <w:rsid w:val="003A0DB7"/>
    <w:rsid w:val="003B01DC"/>
    <w:rsid w:val="003B2879"/>
    <w:rsid w:val="003C2F6E"/>
    <w:rsid w:val="003D1192"/>
    <w:rsid w:val="003D2462"/>
    <w:rsid w:val="003D60C7"/>
    <w:rsid w:val="003D6DE8"/>
    <w:rsid w:val="003E3799"/>
    <w:rsid w:val="003E654A"/>
    <w:rsid w:val="003E7613"/>
    <w:rsid w:val="003F4686"/>
    <w:rsid w:val="003F6DD7"/>
    <w:rsid w:val="003F7C33"/>
    <w:rsid w:val="00401E02"/>
    <w:rsid w:val="00403FA1"/>
    <w:rsid w:val="00410E64"/>
    <w:rsid w:val="00411BC3"/>
    <w:rsid w:val="00413E3E"/>
    <w:rsid w:val="00414EA4"/>
    <w:rsid w:val="004267AC"/>
    <w:rsid w:val="00431EBA"/>
    <w:rsid w:val="0043467C"/>
    <w:rsid w:val="00435533"/>
    <w:rsid w:val="00436570"/>
    <w:rsid w:val="00437675"/>
    <w:rsid w:val="00445EC6"/>
    <w:rsid w:val="00451733"/>
    <w:rsid w:val="004541D4"/>
    <w:rsid w:val="004550E5"/>
    <w:rsid w:val="00462507"/>
    <w:rsid w:val="00471D20"/>
    <w:rsid w:val="00483844"/>
    <w:rsid w:val="0048410C"/>
    <w:rsid w:val="004946AB"/>
    <w:rsid w:val="00496F3D"/>
    <w:rsid w:val="004971B3"/>
    <w:rsid w:val="00497C97"/>
    <w:rsid w:val="004B2203"/>
    <w:rsid w:val="004B228A"/>
    <w:rsid w:val="004C2FA6"/>
    <w:rsid w:val="004C45AE"/>
    <w:rsid w:val="004C4DB1"/>
    <w:rsid w:val="004C5250"/>
    <w:rsid w:val="004D3A5E"/>
    <w:rsid w:val="004E6056"/>
    <w:rsid w:val="004F06D9"/>
    <w:rsid w:val="004F40B3"/>
    <w:rsid w:val="005077CF"/>
    <w:rsid w:val="005164A8"/>
    <w:rsid w:val="00521C2A"/>
    <w:rsid w:val="0052228F"/>
    <w:rsid w:val="005319FF"/>
    <w:rsid w:val="005400A2"/>
    <w:rsid w:val="00550BE9"/>
    <w:rsid w:val="00550E45"/>
    <w:rsid w:val="00557F27"/>
    <w:rsid w:val="0056750A"/>
    <w:rsid w:val="0056762C"/>
    <w:rsid w:val="005722B2"/>
    <w:rsid w:val="00572BB9"/>
    <w:rsid w:val="00580D85"/>
    <w:rsid w:val="00581C1E"/>
    <w:rsid w:val="00582806"/>
    <w:rsid w:val="00592514"/>
    <w:rsid w:val="00593AA1"/>
    <w:rsid w:val="005945E0"/>
    <w:rsid w:val="005B59A8"/>
    <w:rsid w:val="005B726C"/>
    <w:rsid w:val="005B7E3A"/>
    <w:rsid w:val="005C2028"/>
    <w:rsid w:val="005D28D7"/>
    <w:rsid w:val="005D5898"/>
    <w:rsid w:val="005D66CA"/>
    <w:rsid w:val="005E5A24"/>
    <w:rsid w:val="005F028A"/>
    <w:rsid w:val="005F587C"/>
    <w:rsid w:val="006024AC"/>
    <w:rsid w:val="00610533"/>
    <w:rsid w:val="00611017"/>
    <w:rsid w:val="006127B0"/>
    <w:rsid w:val="00614A80"/>
    <w:rsid w:val="00634B13"/>
    <w:rsid w:val="00634D53"/>
    <w:rsid w:val="00636745"/>
    <w:rsid w:val="006411E2"/>
    <w:rsid w:val="006475D9"/>
    <w:rsid w:val="00650883"/>
    <w:rsid w:val="006619B7"/>
    <w:rsid w:val="006707C9"/>
    <w:rsid w:val="0067166E"/>
    <w:rsid w:val="00672ACE"/>
    <w:rsid w:val="006731F4"/>
    <w:rsid w:val="00685F9B"/>
    <w:rsid w:val="006949D0"/>
    <w:rsid w:val="006A3EAB"/>
    <w:rsid w:val="006B0A64"/>
    <w:rsid w:val="006B18E6"/>
    <w:rsid w:val="006B64E1"/>
    <w:rsid w:val="006C7573"/>
    <w:rsid w:val="006C7F96"/>
    <w:rsid w:val="006D36DE"/>
    <w:rsid w:val="006D6826"/>
    <w:rsid w:val="006D772A"/>
    <w:rsid w:val="006E283D"/>
    <w:rsid w:val="006F0A1A"/>
    <w:rsid w:val="006F5B08"/>
    <w:rsid w:val="00704336"/>
    <w:rsid w:val="007057E8"/>
    <w:rsid w:val="007075DD"/>
    <w:rsid w:val="0071687A"/>
    <w:rsid w:val="00720CC2"/>
    <w:rsid w:val="007275B4"/>
    <w:rsid w:val="00734983"/>
    <w:rsid w:val="00746D73"/>
    <w:rsid w:val="00761161"/>
    <w:rsid w:val="00767398"/>
    <w:rsid w:val="00767449"/>
    <w:rsid w:val="0077250A"/>
    <w:rsid w:val="00772D04"/>
    <w:rsid w:val="00773E1F"/>
    <w:rsid w:val="0077629B"/>
    <w:rsid w:val="007870B6"/>
    <w:rsid w:val="00794DCD"/>
    <w:rsid w:val="00796370"/>
    <w:rsid w:val="007A5E46"/>
    <w:rsid w:val="007B1A7D"/>
    <w:rsid w:val="007B4211"/>
    <w:rsid w:val="007C0D62"/>
    <w:rsid w:val="007C4803"/>
    <w:rsid w:val="007C6055"/>
    <w:rsid w:val="007C7C19"/>
    <w:rsid w:val="007D2F45"/>
    <w:rsid w:val="007E4724"/>
    <w:rsid w:val="007E49E3"/>
    <w:rsid w:val="007E4A85"/>
    <w:rsid w:val="007E63EC"/>
    <w:rsid w:val="007F1B92"/>
    <w:rsid w:val="007F318F"/>
    <w:rsid w:val="007F54CC"/>
    <w:rsid w:val="00800771"/>
    <w:rsid w:val="0080400A"/>
    <w:rsid w:val="0080593D"/>
    <w:rsid w:val="008072DB"/>
    <w:rsid w:val="008139EC"/>
    <w:rsid w:val="00814396"/>
    <w:rsid w:val="0082636E"/>
    <w:rsid w:val="00826635"/>
    <w:rsid w:val="0082742E"/>
    <w:rsid w:val="00827C4E"/>
    <w:rsid w:val="00830D55"/>
    <w:rsid w:val="0083755B"/>
    <w:rsid w:val="00841A11"/>
    <w:rsid w:val="00841B6B"/>
    <w:rsid w:val="00843D28"/>
    <w:rsid w:val="00851987"/>
    <w:rsid w:val="00851A15"/>
    <w:rsid w:val="008532D0"/>
    <w:rsid w:val="00853B39"/>
    <w:rsid w:val="0085689C"/>
    <w:rsid w:val="0086096A"/>
    <w:rsid w:val="00863205"/>
    <w:rsid w:val="0086385F"/>
    <w:rsid w:val="00863D82"/>
    <w:rsid w:val="008656A0"/>
    <w:rsid w:val="00872A4A"/>
    <w:rsid w:val="00874AC7"/>
    <w:rsid w:val="0087704E"/>
    <w:rsid w:val="00891933"/>
    <w:rsid w:val="00895C86"/>
    <w:rsid w:val="008A4E1A"/>
    <w:rsid w:val="008A6959"/>
    <w:rsid w:val="008B35AC"/>
    <w:rsid w:val="008D263E"/>
    <w:rsid w:val="008D2AC6"/>
    <w:rsid w:val="008D3857"/>
    <w:rsid w:val="008D74C4"/>
    <w:rsid w:val="008E38BF"/>
    <w:rsid w:val="008E5533"/>
    <w:rsid w:val="008F0E32"/>
    <w:rsid w:val="008F54B6"/>
    <w:rsid w:val="008F5E92"/>
    <w:rsid w:val="00905CB3"/>
    <w:rsid w:val="00913EF3"/>
    <w:rsid w:val="00914D91"/>
    <w:rsid w:val="00934793"/>
    <w:rsid w:val="00937799"/>
    <w:rsid w:val="009451FC"/>
    <w:rsid w:val="0096035F"/>
    <w:rsid w:val="00981463"/>
    <w:rsid w:val="009834A2"/>
    <w:rsid w:val="00994FF0"/>
    <w:rsid w:val="0099793F"/>
    <w:rsid w:val="009A30CB"/>
    <w:rsid w:val="009A432A"/>
    <w:rsid w:val="009A6C1D"/>
    <w:rsid w:val="009B2883"/>
    <w:rsid w:val="009B7680"/>
    <w:rsid w:val="009C61AB"/>
    <w:rsid w:val="009D1533"/>
    <w:rsid w:val="009D5C2D"/>
    <w:rsid w:val="009D7596"/>
    <w:rsid w:val="009E12FA"/>
    <w:rsid w:val="009E1F9F"/>
    <w:rsid w:val="009E280F"/>
    <w:rsid w:val="009E2F51"/>
    <w:rsid w:val="009E6C06"/>
    <w:rsid w:val="009F658E"/>
    <w:rsid w:val="00A04873"/>
    <w:rsid w:val="00A068D1"/>
    <w:rsid w:val="00A11403"/>
    <w:rsid w:val="00A17765"/>
    <w:rsid w:val="00A26CEB"/>
    <w:rsid w:val="00A31330"/>
    <w:rsid w:val="00A3209F"/>
    <w:rsid w:val="00A3593B"/>
    <w:rsid w:val="00A45969"/>
    <w:rsid w:val="00A46F55"/>
    <w:rsid w:val="00A57AD6"/>
    <w:rsid w:val="00A60C10"/>
    <w:rsid w:val="00A65EEF"/>
    <w:rsid w:val="00A66ABD"/>
    <w:rsid w:val="00A72342"/>
    <w:rsid w:val="00A72F57"/>
    <w:rsid w:val="00A754DE"/>
    <w:rsid w:val="00A91139"/>
    <w:rsid w:val="00A9619D"/>
    <w:rsid w:val="00AB074E"/>
    <w:rsid w:val="00AB172B"/>
    <w:rsid w:val="00AB565A"/>
    <w:rsid w:val="00AB7137"/>
    <w:rsid w:val="00AD5D27"/>
    <w:rsid w:val="00AD61D8"/>
    <w:rsid w:val="00AD71A6"/>
    <w:rsid w:val="00AE4E77"/>
    <w:rsid w:val="00AE75FE"/>
    <w:rsid w:val="00AF2DE5"/>
    <w:rsid w:val="00AF3E70"/>
    <w:rsid w:val="00B11422"/>
    <w:rsid w:val="00B123A9"/>
    <w:rsid w:val="00B1657E"/>
    <w:rsid w:val="00B171FC"/>
    <w:rsid w:val="00B225C1"/>
    <w:rsid w:val="00B24621"/>
    <w:rsid w:val="00B30062"/>
    <w:rsid w:val="00B3522C"/>
    <w:rsid w:val="00B36903"/>
    <w:rsid w:val="00B6093C"/>
    <w:rsid w:val="00B71CFF"/>
    <w:rsid w:val="00B73B09"/>
    <w:rsid w:val="00B74013"/>
    <w:rsid w:val="00B756A1"/>
    <w:rsid w:val="00B80D52"/>
    <w:rsid w:val="00B82B9D"/>
    <w:rsid w:val="00B92B40"/>
    <w:rsid w:val="00B94B48"/>
    <w:rsid w:val="00B96171"/>
    <w:rsid w:val="00BA336C"/>
    <w:rsid w:val="00BA38EC"/>
    <w:rsid w:val="00BA7DD0"/>
    <w:rsid w:val="00BB225C"/>
    <w:rsid w:val="00BB2C06"/>
    <w:rsid w:val="00BB300C"/>
    <w:rsid w:val="00BB5060"/>
    <w:rsid w:val="00BB5DCE"/>
    <w:rsid w:val="00BC1F7C"/>
    <w:rsid w:val="00BC50E4"/>
    <w:rsid w:val="00BE1D81"/>
    <w:rsid w:val="00BE4129"/>
    <w:rsid w:val="00BE5C33"/>
    <w:rsid w:val="00BF0725"/>
    <w:rsid w:val="00BF6445"/>
    <w:rsid w:val="00C10265"/>
    <w:rsid w:val="00C244F8"/>
    <w:rsid w:val="00C3148C"/>
    <w:rsid w:val="00C33315"/>
    <w:rsid w:val="00C346B5"/>
    <w:rsid w:val="00C35905"/>
    <w:rsid w:val="00C40C6F"/>
    <w:rsid w:val="00C445F6"/>
    <w:rsid w:val="00C5072C"/>
    <w:rsid w:val="00C51721"/>
    <w:rsid w:val="00C61494"/>
    <w:rsid w:val="00C6170A"/>
    <w:rsid w:val="00C62403"/>
    <w:rsid w:val="00C70A69"/>
    <w:rsid w:val="00C70D94"/>
    <w:rsid w:val="00C75990"/>
    <w:rsid w:val="00C93AF0"/>
    <w:rsid w:val="00C95444"/>
    <w:rsid w:val="00CA2A65"/>
    <w:rsid w:val="00CB0C9A"/>
    <w:rsid w:val="00CB6104"/>
    <w:rsid w:val="00CC10D8"/>
    <w:rsid w:val="00CC2201"/>
    <w:rsid w:val="00CD6B57"/>
    <w:rsid w:val="00CE7547"/>
    <w:rsid w:val="00D12D8E"/>
    <w:rsid w:val="00D1345C"/>
    <w:rsid w:val="00D153B5"/>
    <w:rsid w:val="00D24E83"/>
    <w:rsid w:val="00D274D5"/>
    <w:rsid w:val="00D31513"/>
    <w:rsid w:val="00D459B3"/>
    <w:rsid w:val="00D45F8A"/>
    <w:rsid w:val="00D538CF"/>
    <w:rsid w:val="00D6439D"/>
    <w:rsid w:val="00D766E3"/>
    <w:rsid w:val="00D772F7"/>
    <w:rsid w:val="00D85415"/>
    <w:rsid w:val="00D90DE3"/>
    <w:rsid w:val="00D967E7"/>
    <w:rsid w:val="00D97FE7"/>
    <w:rsid w:val="00D97FF0"/>
    <w:rsid w:val="00DA2F5A"/>
    <w:rsid w:val="00DA6313"/>
    <w:rsid w:val="00DC0BBA"/>
    <w:rsid w:val="00DC2CD7"/>
    <w:rsid w:val="00DD1692"/>
    <w:rsid w:val="00DD2EDE"/>
    <w:rsid w:val="00DD4B5C"/>
    <w:rsid w:val="00E032B1"/>
    <w:rsid w:val="00E10E0B"/>
    <w:rsid w:val="00E11312"/>
    <w:rsid w:val="00E158F1"/>
    <w:rsid w:val="00E17B8C"/>
    <w:rsid w:val="00E24A6E"/>
    <w:rsid w:val="00E27883"/>
    <w:rsid w:val="00E31D75"/>
    <w:rsid w:val="00E34B66"/>
    <w:rsid w:val="00E40F1B"/>
    <w:rsid w:val="00E44920"/>
    <w:rsid w:val="00E4533A"/>
    <w:rsid w:val="00E47FA9"/>
    <w:rsid w:val="00E509DF"/>
    <w:rsid w:val="00E55A6B"/>
    <w:rsid w:val="00E57841"/>
    <w:rsid w:val="00E60A40"/>
    <w:rsid w:val="00E7695E"/>
    <w:rsid w:val="00E804F9"/>
    <w:rsid w:val="00E91447"/>
    <w:rsid w:val="00EA3AB1"/>
    <w:rsid w:val="00EA7590"/>
    <w:rsid w:val="00EB2E58"/>
    <w:rsid w:val="00EB4D7D"/>
    <w:rsid w:val="00EB6F6B"/>
    <w:rsid w:val="00EE1E71"/>
    <w:rsid w:val="00EE2329"/>
    <w:rsid w:val="00EE23F1"/>
    <w:rsid w:val="00EF7053"/>
    <w:rsid w:val="00EF7487"/>
    <w:rsid w:val="00F07841"/>
    <w:rsid w:val="00F07F23"/>
    <w:rsid w:val="00F11DBD"/>
    <w:rsid w:val="00F149AF"/>
    <w:rsid w:val="00F17A2B"/>
    <w:rsid w:val="00F26125"/>
    <w:rsid w:val="00F3466F"/>
    <w:rsid w:val="00F3669F"/>
    <w:rsid w:val="00F37726"/>
    <w:rsid w:val="00F42858"/>
    <w:rsid w:val="00F46EBD"/>
    <w:rsid w:val="00F573E4"/>
    <w:rsid w:val="00F62A18"/>
    <w:rsid w:val="00F63A73"/>
    <w:rsid w:val="00F711D4"/>
    <w:rsid w:val="00F7339E"/>
    <w:rsid w:val="00F7630B"/>
    <w:rsid w:val="00F847F9"/>
    <w:rsid w:val="00F85352"/>
    <w:rsid w:val="00F87F33"/>
    <w:rsid w:val="00F9367E"/>
    <w:rsid w:val="00FA10CA"/>
    <w:rsid w:val="00FA3065"/>
    <w:rsid w:val="00FA6F23"/>
    <w:rsid w:val="00FC0584"/>
    <w:rsid w:val="00FC73A5"/>
    <w:rsid w:val="00FD3B58"/>
    <w:rsid w:val="00FE05E0"/>
    <w:rsid w:val="00FE3BA7"/>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61176604"/>
  <w15:chartTrackingRefBased/>
  <w15:docId w15:val="{656ACA10-FC78-475B-B31C-8092FB1B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97"/>
    <w:pPr>
      <w:spacing w:after="0" w:line="240" w:lineRule="auto"/>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6FC5"/>
    <w:pPr>
      <w:tabs>
        <w:tab w:val="center" w:pos="4680"/>
        <w:tab w:val="right" w:pos="9360"/>
      </w:tabs>
    </w:pPr>
  </w:style>
  <w:style w:type="character" w:customStyle="1" w:styleId="HeaderChar">
    <w:name w:val="Header Char"/>
    <w:basedOn w:val="DefaultParagraphFont"/>
    <w:link w:val="Header"/>
    <w:rsid w:val="002C6FC5"/>
  </w:style>
  <w:style w:type="paragraph" w:styleId="Footer">
    <w:name w:val="footer"/>
    <w:basedOn w:val="Normal"/>
    <w:link w:val="FooterChar"/>
    <w:uiPriority w:val="99"/>
    <w:unhideWhenUsed/>
    <w:rsid w:val="002C6FC5"/>
    <w:pPr>
      <w:tabs>
        <w:tab w:val="center" w:pos="4680"/>
        <w:tab w:val="right" w:pos="9360"/>
      </w:tabs>
    </w:pPr>
  </w:style>
  <w:style w:type="character" w:customStyle="1" w:styleId="FooterChar">
    <w:name w:val="Footer Char"/>
    <w:basedOn w:val="DefaultParagraphFont"/>
    <w:link w:val="Footer"/>
    <w:uiPriority w:val="99"/>
    <w:rsid w:val="002C6FC5"/>
  </w:style>
  <w:style w:type="paragraph" w:styleId="NoSpacing">
    <w:name w:val="No Spacing"/>
    <w:uiPriority w:val="1"/>
    <w:qFormat/>
    <w:rsid w:val="002C6FC5"/>
    <w:pPr>
      <w:spacing w:after="0" w:line="240" w:lineRule="auto"/>
    </w:pPr>
  </w:style>
  <w:style w:type="paragraph" w:styleId="ListParagraph">
    <w:name w:val="List Paragraph"/>
    <w:basedOn w:val="Normal"/>
    <w:uiPriority w:val="34"/>
    <w:qFormat/>
    <w:rsid w:val="00650883"/>
    <w:pPr>
      <w:ind w:left="720"/>
      <w:contextualSpacing/>
    </w:pPr>
  </w:style>
  <w:style w:type="character" w:styleId="Hyperlink">
    <w:name w:val="Hyperlink"/>
    <w:basedOn w:val="DefaultParagraphFont"/>
    <w:uiPriority w:val="99"/>
    <w:unhideWhenUsed/>
    <w:rsid w:val="001D7A10"/>
    <w:rPr>
      <w:color w:val="0563C1" w:themeColor="hyperlink"/>
      <w:u w:val="single"/>
    </w:rPr>
  </w:style>
  <w:style w:type="character" w:styleId="UnresolvedMention">
    <w:name w:val="Unresolved Mention"/>
    <w:basedOn w:val="DefaultParagraphFont"/>
    <w:uiPriority w:val="99"/>
    <w:semiHidden/>
    <w:unhideWhenUsed/>
    <w:rsid w:val="003D2462"/>
    <w:rPr>
      <w:color w:val="605E5C"/>
      <w:shd w:val="clear" w:color="auto" w:fill="E1DFDD"/>
    </w:rPr>
  </w:style>
  <w:style w:type="paragraph" w:styleId="BalloonText">
    <w:name w:val="Balloon Text"/>
    <w:basedOn w:val="Normal"/>
    <w:link w:val="BalloonTextChar"/>
    <w:uiPriority w:val="99"/>
    <w:semiHidden/>
    <w:unhideWhenUsed/>
    <w:rsid w:val="00401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02"/>
    <w:rPr>
      <w:rFonts w:ascii="Segoe UI" w:hAnsi="Segoe UI" w:cs="Segoe UI"/>
      <w:sz w:val="18"/>
      <w:szCs w:val="18"/>
    </w:rPr>
  </w:style>
  <w:style w:type="character" w:styleId="CommentReference">
    <w:name w:val="annotation reference"/>
    <w:basedOn w:val="DefaultParagraphFont"/>
    <w:rsid w:val="00497C97"/>
    <w:rPr>
      <w:sz w:val="16"/>
      <w:szCs w:val="16"/>
    </w:rPr>
  </w:style>
  <w:style w:type="paragraph" w:styleId="CommentText">
    <w:name w:val="annotation text"/>
    <w:basedOn w:val="Normal"/>
    <w:link w:val="CommentTextChar"/>
    <w:rsid w:val="00497C97"/>
  </w:style>
  <w:style w:type="character" w:customStyle="1" w:styleId="CommentTextChar">
    <w:name w:val="Comment Text Char"/>
    <w:basedOn w:val="DefaultParagraphFont"/>
    <w:link w:val="CommentText"/>
    <w:rsid w:val="00497C97"/>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06">
      <w:bodyDiv w:val="1"/>
      <w:marLeft w:val="0"/>
      <w:marRight w:val="0"/>
      <w:marTop w:val="0"/>
      <w:marBottom w:val="0"/>
      <w:divBdr>
        <w:top w:val="none" w:sz="0" w:space="0" w:color="auto"/>
        <w:left w:val="none" w:sz="0" w:space="0" w:color="auto"/>
        <w:bottom w:val="none" w:sz="0" w:space="0" w:color="auto"/>
        <w:right w:val="none" w:sz="0" w:space="0" w:color="auto"/>
      </w:divBdr>
    </w:div>
    <w:div w:id="354775315">
      <w:bodyDiv w:val="1"/>
      <w:marLeft w:val="0"/>
      <w:marRight w:val="0"/>
      <w:marTop w:val="0"/>
      <w:marBottom w:val="0"/>
      <w:divBdr>
        <w:top w:val="none" w:sz="0" w:space="0" w:color="auto"/>
        <w:left w:val="none" w:sz="0" w:space="0" w:color="auto"/>
        <w:bottom w:val="none" w:sz="0" w:space="0" w:color="auto"/>
        <w:right w:val="none" w:sz="0" w:space="0" w:color="auto"/>
      </w:divBdr>
    </w:div>
    <w:div w:id="764616703">
      <w:bodyDiv w:val="1"/>
      <w:marLeft w:val="0"/>
      <w:marRight w:val="0"/>
      <w:marTop w:val="0"/>
      <w:marBottom w:val="0"/>
      <w:divBdr>
        <w:top w:val="none" w:sz="0" w:space="0" w:color="auto"/>
        <w:left w:val="none" w:sz="0" w:space="0" w:color="auto"/>
        <w:bottom w:val="none" w:sz="0" w:space="0" w:color="auto"/>
        <w:right w:val="none" w:sz="0" w:space="0" w:color="auto"/>
      </w:divBdr>
    </w:div>
    <w:div w:id="1674411232">
      <w:bodyDiv w:val="1"/>
      <w:marLeft w:val="0"/>
      <w:marRight w:val="0"/>
      <w:marTop w:val="0"/>
      <w:marBottom w:val="0"/>
      <w:divBdr>
        <w:top w:val="none" w:sz="0" w:space="0" w:color="auto"/>
        <w:left w:val="none" w:sz="0" w:space="0" w:color="auto"/>
        <w:bottom w:val="none" w:sz="0" w:space="0" w:color="auto"/>
        <w:right w:val="none" w:sz="0" w:space="0" w:color="auto"/>
      </w:divBdr>
    </w:div>
    <w:div w:id="1829784528">
      <w:bodyDiv w:val="1"/>
      <w:marLeft w:val="0"/>
      <w:marRight w:val="0"/>
      <w:marTop w:val="0"/>
      <w:marBottom w:val="0"/>
      <w:divBdr>
        <w:top w:val="none" w:sz="0" w:space="0" w:color="auto"/>
        <w:left w:val="none" w:sz="0" w:space="0" w:color="auto"/>
        <w:bottom w:val="none" w:sz="0" w:space="0" w:color="auto"/>
        <w:right w:val="none" w:sz="0" w:space="0" w:color="auto"/>
      </w:divBdr>
    </w:div>
    <w:div w:id="1880556026">
      <w:bodyDiv w:val="1"/>
      <w:marLeft w:val="0"/>
      <w:marRight w:val="0"/>
      <w:marTop w:val="0"/>
      <w:marBottom w:val="0"/>
      <w:divBdr>
        <w:top w:val="none" w:sz="0" w:space="0" w:color="auto"/>
        <w:left w:val="none" w:sz="0" w:space="0" w:color="auto"/>
        <w:bottom w:val="none" w:sz="0" w:space="0" w:color="auto"/>
        <w:right w:val="none" w:sz="0" w:space="0" w:color="auto"/>
      </w:divBdr>
    </w:div>
    <w:div w:id="19008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41E7E-F262-494B-9106-9E491A0A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Weaver</dc:creator>
  <cp:keywords/>
  <dc:description/>
  <cp:lastModifiedBy>Sara Jarr</cp:lastModifiedBy>
  <cp:revision>5</cp:revision>
  <cp:lastPrinted>2021-11-30T18:42:00Z</cp:lastPrinted>
  <dcterms:created xsi:type="dcterms:W3CDTF">2022-02-16T20:48:00Z</dcterms:created>
  <dcterms:modified xsi:type="dcterms:W3CDTF">2022-03-15T19:08:00Z</dcterms:modified>
</cp:coreProperties>
</file>